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7CCFE1" w14:textId="33E1C38B" w:rsidR="00CB5071" w:rsidRPr="00704499" w:rsidRDefault="003360A0" w:rsidP="00704499">
      <w:pPr>
        <w:pStyle w:val="Heading1"/>
        <w:rPr>
          <w:rStyle w:val="Strong"/>
          <w:rFonts w:cs="Arial"/>
          <w:b/>
          <w:sz w:val="52"/>
          <w:szCs w:val="52"/>
          <w:lang w:val="nn-NO"/>
        </w:rPr>
      </w:pPr>
      <w:bookmarkStart w:id="0" w:name="_Hlk62114960"/>
      <w:bookmarkStart w:id="1" w:name="_Toc62115512"/>
      <w:r w:rsidRPr="00704499">
        <w:rPr>
          <w:rStyle w:val="Strong"/>
          <w:rFonts w:cs="Arial"/>
          <w:b/>
          <w:sz w:val="52"/>
          <w:szCs w:val="52"/>
        </w:rPr>
        <w:t xml:space="preserve">Sak 9 Uttalelser: </w:t>
      </w:r>
      <w:r w:rsidRPr="00704499">
        <w:rPr>
          <w:rStyle w:val="Strong"/>
          <w:rFonts w:cs="Arial"/>
          <w:b/>
          <w:sz w:val="52"/>
          <w:szCs w:val="52"/>
        </w:rPr>
        <w:br/>
      </w:r>
      <w:r w:rsidR="003E508F" w:rsidRPr="00704499">
        <w:rPr>
          <w:rStyle w:val="Strong"/>
          <w:rFonts w:cs="Arial"/>
          <w:b/>
          <w:sz w:val="52"/>
          <w:szCs w:val="52"/>
        </w:rPr>
        <w:t>Redaksjonskomiteens innstilling</w:t>
      </w:r>
      <w:bookmarkEnd w:id="1"/>
    </w:p>
    <w:bookmarkEnd w:id="0"/>
    <w:p w14:paraId="035352CD" w14:textId="45B9963C" w:rsidR="006E6FB8" w:rsidRDefault="00B26D19" w:rsidP="006E6FB8">
      <w:r w:rsidRPr="008D087F">
        <w:t xml:space="preserve">Redaksjonskomiteen fremmer forslag til </w:t>
      </w:r>
      <w:r w:rsidR="008D087F" w:rsidRPr="008D087F">
        <w:t>uttalelsene som skal behandle</w:t>
      </w:r>
      <w:r w:rsidR="008D087F">
        <w:t>s og forslag om hvorvidt uttal</w:t>
      </w:r>
      <w:r w:rsidR="00F02159">
        <w:t xml:space="preserve">elsene </w:t>
      </w:r>
      <w:r w:rsidR="008D087F">
        <w:t xml:space="preserve">bør vedtas. </w:t>
      </w:r>
      <w:r w:rsidR="008D087F" w:rsidRPr="008D087F">
        <w:t xml:space="preserve"> </w:t>
      </w:r>
      <w:r w:rsidR="006E6FB8">
        <w:t xml:space="preserve"> </w:t>
      </w:r>
    </w:p>
    <w:p w14:paraId="3A31A87E" w14:textId="77777777" w:rsidR="006E6FB8" w:rsidRDefault="006E6FB8" w:rsidP="00037DC2">
      <w:pPr>
        <w:pStyle w:val="Heading2"/>
      </w:pPr>
      <w:r>
        <w:t>U1 Tromsø SV ønsker at sentrum skal bli byens første nullutslippssone for transport</w:t>
      </w:r>
    </w:p>
    <w:p w14:paraId="1E19ABE6" w14:textId="7FFBB400" w:rsidR="006E6FB8" w:rsidRDefault="006E6FB8" w:rsidP="006E6FB8">
      <w:r>
        <w:t xml:space="preserve">Trukket av forslagsstiller til fordel for </w:t>
      </w:r>
      <w:r w:rsidR="004F1C8F">
        <w:t xml:space="preserve">redaksjonskomiteens alternative forslag til U1, </w:t>
      </w:r>
      <w:r>
        <w:t xml:space="preserve">RED1. </w:t>
      </w:r>
    </w:p>
    <w:p w14:paraId="2A9091AF" w14:textId="3117CBD3" w:rsidR="006E6FB8" w:rsidRDefault="006E6FB8" w:rsidP="006E6FB8">
      <w:r>
        <w:t xml:space="preserve">Flertallet </w:t>
      </w:r>
      <w:r w:rsidR="00272FBA">
        <w:t xml:space="preserve">i redaksjonskomiteen bestående </w:t>
      </w:r>
      <w:r>
        <w:t>av Marie Hella Lindberg og Peter André Jensen mener at RED1 skal vedtas.</w:t>
      </w:r>
      <w:r w:rsidR="00272FBA">
        <w:t xml:space="preserve"> </w:t>
      </w:r>
      <w:r>
        <w:t xml:space="preserve">Mindretallet bestående av Matias Kjerstad mener at RED1 bør avises. </w:t>
      </w:r>
    </w:p>
    <w:p w14:paraId="1AFD10B1" w14:textId="43DDFF31" w:rsidR="006E6FB8" w:rsidRDefault="006E6FB8" w:rsidP="00037DC2">
      <w:pPr>
        <w:pStyle w:val="Heading2"/>
      </w:pPr>
      <w:r>
        <w:t>U2 De s</w:t>
      </w:r>
      <w:r w:rsidR="00037DC2">
        <w:t>målige</w:t>
      </w:r>
      <w:r>
        <w:t xml:space="preserve"> bistandskuttene </w:t>
      </w:r>
    </w:p>
    <w:p w14:paraId="79760D25" w14:textId="2B5BAD67" w:rsidR="006E6FB8" w:rsidRDefault="006E6FB8" w:rsidP="006E6FB8">
      <w:r>
        <w:t>Trukket av forslagsstiller til fordel for</w:t>
      </w:r>
      <w:r w:rsidR="004F1C8F">
        <w:t xml:space="preserve"> </w:t>
      </w:r>
      <w:r w:rsidR="004F1C8F">
        <w:t>redaksjonskomiteens alternative forslag til U</w:t>
      </w:r>
      <w:r w:rsidR="004F1C8F">
        <w:t>2</w:t>
      </w:r>
      <w:r w:rsidR="004F1C8F">
        <w:t>,</w:t>
      </w:r>
      <w:r>
        <w:t xml:space="preserve"> RED2. </w:t>
      </w:r>
    </w:p>
    <w:p w14:paraId="40E34325" w14:textId="0739D58B" w:rsidR="006E6FB8" w:rsidRDefault="006E2301" w:rsidP="006E6FB8">
      <w:r>
        <w:t>RED2 er e</w:t>
      </w:r>
      <w:r w:rsidR="006E6FB8">
        <w:t xml:space="preserve">nstemmig foreslått vedtatt av redaksjonskomiteen. </w:t>
      </w:r>
    </w:p>
    <w:p w14:paraId="6490DD7B" w14:textId="77777777" w:rsidR="006E6FB8" w:rsidRDefault="006E6FB8" w:rsidP="004F1C8F">
      <w:pPr>
        <w:pStyle w:val="Heading2"/>
      </w:pPr>
      <w:r>
        <w:t xml:space="preserve">U3 Ved en livskrise fortjener alle god psykisk helsehjelp </w:t>
      </w:r>
    </w:p>
    <w:p w14:paraId="248DA0A9" w14:textId="3AE923B2" w:rsidR="006E6FB8" w:rsidRDefault="00225DFD" w:rsidP="006E6FB8">
      <w:r>
        <w:t>U3 er e</w:t>
      </w:r>
      <w:r w:rsidR="006E6FB8">
        <w:t xml:space="preserve">nstemmig foreslått vedtatt. </w:t>
      </w:r>
    </w:p>
    <w:p w14:paraId="41F54B00" w14:textId="77777777" w:rsidR="006E6FB8" w:rsidRDefault="006E6FB8" w:rsidP="004F1C8F">
      <w:pPr>
        <w:pStyle w:val="Heading2"/>
      </w:pPr>
      <w:r>
        <w:t xml:space="preserve">U4 Tromsø SV krever arbeidstøy eller en høyrere sum i klesgodtgjørelse for ansatte i barnehage og </w:t>
      </w:r>
      <w:proofErr w:type="spellStart"/>
      <w:r>
        <w:t>SFO</w:t>
      </w:r>
      <w:proofErr w:type="spellEnd"/>
      <w:r>
        <w:t xml:space="preserve"> </w:t>
      </w:r>
    </w:p>
    <w:p w14:paraId="7A4B0C2C" w14:textId="1092A1E9" w:rsidR="006E6FB8" w:rsidRDefault="00CE39CA" w:rsidP="006E6FB8">
      <w:r>
        <w:t>U4 er p</w:t>
      </w:r>
      <w:r w:rsidR="006E6FB8">
        <w:t xml:space="preserve">rimært enstemmig foreslått avvist. </w:t>
      </w:r>
    </w:p>
    <w:p w14:paraId="3B0EE13C" w14:textId="5B1A5BF0" w:rsidR="006E6FB8" w:rsidRDefault="00CE39CA" w:rsidP="006E6FB8">
      <w:r>
        <w:t>U4 er s</w:t>
      </w:r>
      <w:r w:rsidR="006E6FB8">
        <w:t xml:space="preserve">ekundert enstemmig foreslått avvist til fordel for </w:t>
      </w:r>
      <w:r w:rsidR="004F1C8F">
        <w:t>redaksjonskomiteens alternative forslag til U</w:t>
      </w:r>
      <w:r w:rsidR="004F1C8F">
        <w:t xml:space="preserve">4, </w:t>
      </w:r>
      <w:r w:rsidR="006E6FB8">
        <w:t>RED</w:t>
      </w:r>
      <w:r w:rsidR="004F1C8F">
        <w:t>4</w:t>
      </w:r>
      <w:r w:rsidR="006E6FB8">
        <w:t xml:space="preserve">. </w:t>
      </w:r>
    </w:p>
    <w:p w14:paraId="44E39D67" w14:textId="77777777" w:rsidR="006E6FB8" w:rsidRDefault="006E6FB8" w:rsidP="004F1C8F">
      <w:pPr>
        <w:pStyle w:val="Heading2"/>
      </w:pPr>
      <w:r>
        <w:t xml:space="preserve">U5 Vi trenger en underlivsrevolusjon! </w:t>
      </w:r>
    </w:p>
    <w:p w14:paraId="6B1A53C1" w14:textId="32064673" w:rsidR="006E6FB8" w:rsidRDefault="00836C27" w:rsidP="006E6FB8">
      <w:r>
        <w:t>U5 er e</w:t>
      </w:r>
      <w:r w:rsidR="003321F2">
        <w:t>nstemmig foreslått a</w:t>
      </w:r>
      <w:r w:rsidR="006E6FB8">
        <w:t xml:space="preserve">vvist til fordel for </w:t>
      </w:r>
      <w:r w:rsidR="004F1C8F">
        <w:t>redaksjonskomiteens alternative forslag til U</w:t>
      </w:r>
      <w:r w:rsidR="003321F2">
        <w:t>5</w:t>
      </w:r>
      <w:r w:rsidR="004F1C8F">
        <w:t xml:space="preserve">, </w:t>
      </w:r>
      <w:r w:rsidR="006E6FB8">
        <w:t>RED</w:t>
      </w:r>
      <w:r w:rsidR="004F1C8F">
        <w:t>5</w:t>
      </w:r>
      <w:r w:rsidR="006E6FB8">
        <w:t xml:space="preserve">. </w:t>
      </w:r>
    </w:p>
    <w:p w14:paraId="22F822A9" w14:textId="77777777" w:rsidR="006E6FB8" w:rsidRDefault="006E6FB8" w:rsidP="003321F2">
      <w:pPr>
        <w:pStyle w:val="Heading2"/>
      </w:pPr>
      <w:r>
        <w:t xml:space="preserve">U6 Tromsø SV krever fart i kommunedelplanen for naturmangfold </w:t>
      </w:r>
    </w:p>
    <w:p w14:paraId="2F488C1C" w14:textId="74B3E852" w:rsidR="006E6FB8" w:rsidRDefault="00836C27" w:rsidP="006E6FB8">
      <w:r>
        <w:t>U6 er e</w:t>
      </w:r>
      <w:r w:rsidR="003321F2">
        <w:t>nstemmig foreslått a</w:t>
      </w:r>
      <w:r w:rsidR="006E6FB8">
        <w:t xml:space="preserve">vvist til fordel for </w:t>
      </w:r>
      <w:r w:rsidR="003321F2">
        <w:t>redaksjonskomiteens alternative forslag til U</w:t>
      </w:r>
      <w:r w:rsidR="003321F2">
        <w:t>6</w:t>
      </w:r>
      <w:r w:rsidR="003321F2">
        <w:t>, RED</w:t>
      </w:r>
      <w:r w:rsidR="003321F2">
        <w:t>6</w:t>
      </w:r>
      <w:r w:rsidR="003321F2">
        <w:t>.</w:t>
      </w:r>
    </w:p>
    <w:p w14:paraId="75402539" w14:textId="04CBFBB8" w:rsidR="006614D5" w:rsidRDefault="006614D5" w:rsidP="006614D5">
      <w:pPr>
        <w:pStyle w:val="Heading2"/>
      </w:pPr>
      <w:r>
        <w:t>Fullmakt</w:t>
      </w:r>
    </w:p>
    <w:p w14:paraId="20846F1A" w14:textId="2D50830C" w:rsidR="006614D5" w:rsidRPr="006614D5" w:rsidRDefault="006614D5" w:rsidP="006614D5">
      <w:r>
        <w:t xml:space="preserve">Redaksjonskomiteen foreslår at </w:t>
      </w:r>
      <w:r w:rsidR="00205B81">
        <w:t>styret gis fullmakt til å gjøre språklige endringer i de vedtatte uttalelsene. Styret gis også fullmakt til å bestemme hvilke uttalelser som skal sendes videre til fylkesårsmøtet</w:t>
      </w:r>
      <w:r w:rsidR="00704499">
        <w:t xml:space="preserve"> på vegne av Tromsø SV. </w:t>
      </w:r>
    </w:p>
    <w:p w14:paraId="44E5E940" w14:textId="6D579FA2" w:rsidR="001B0B58" w:rsidRDefault="001B0B58" w:rsidP="006E6FB8"/>
    <w:p w14:paraId="2BFBCD99" w14:textId="77777777" w:rsidR="0078599A" w:rsidRDefault="001B0B58" w:rsidP="006E6FB8">
      <w:r w:rsidRPr="001B0B58">
        <w:t xml:space="preserve">Redaksjonskomiteen har bestått av </w:t>
      </w:r>
      <w:r w:rsidRPr="00701CFA">
        <w:t>Marie Hella Lindberg, Peter André Jensen og Matias Hogne Kjerstad</w:t>
      </w:r>
      <w:r w:rsidRPr="00701CFA">
        <w:t>.</w:t>
      </w:r>
      <w:r w:rsidR="00A01AB4">
        <w:t xml:space="preserve"> Redaksjonskomiteen har hatt ett møte.</w:t>
      </w:r>
      <w:r w:rsidRPr="00701CFA">
        <w:t xml:space="preserve"> </w:t>
      </w:r>
      <w:r w:rsidR="00701CFA" w:rsidRPr="00701CFA">
        <w:t xml:space="preserve">Styret har ikke behandlet </w:t>
      </w:r>
      <w:r w:rsidR="00701CFA">
        <w:t xml:space="preserve">innstilt på uttalelsene. </w:t>
      </w:r>
    </w:p>
    <w:p w14:paraId="5F00D517" w14:textId="38F54FE7" w:rsidR="0078599A" w:rsidRPr="00704499" w:rsidRDefault="0078599A" w:rsidP="00704499">
      <w:pPr>
        <w:pStyle w:val="Heading1"/>
        <w:rPr>
          <w:rStyle w:val="Strong"/>
          <w:rFonts w:cs="Arial"/>
          <w:b/>
          <w:sz w:val="52"/>
          <w:szCs w:val="52"/>
          <w:lang w:val="nn-NO"/>
        </w:rPr>
      </w:pPr>
      <w:bookmarkStart w:id="2" w:name="_Toc62115513"/>
      <w:r w:rsidRPr="00704499">
        <w:rPr>
          <w:rStyle w:val="Strong"/>
          <w:rFonts w:cs="Arial"/>
          <w:b/>
          <w:sz w:val="52"/>
          <w:szCs w:val="52"/>
        </w:rPr>
        <w:lastRenderedPageBreak/>
        <w:t>Innhold</w:t>
      </w:r>
      <w:r w:rsidR="00330DA4" w:rsidRPr="00704499">
        <w:rPr>
          <w:rStyle w:val="Strong"/>
          <w:rFonts w:cs="Arial"/>
          <w:b/>
          <w:sz w:val="52"/>
          <w:szCs w:val="52"/>
        </w:rPr>
        <w:t>sfortegnelse</w:t>
      </w:r>
      <w:bookmarkEnd w:id="2"/>
    </w:p>
    <w:p w14:paraId="54FB61C5" w14:textId="77777777" w:rsidR="0078599A" w:rsidRPr="003D44D3" w:rsidRDefault="0078599A" w:rsidP="0078599A">
      <w:pPr>
        <w:rPr>
          <w:lang w:val="nn-NO"/>
        </w:rPr>
      </w:pPr>
    </w:p>
    <w:p w14:paraId="6D907F75" w14:textId="2B0F3DB4" w:rsidR="00704499" w:rsidRDefault="0078599A">
      <w:pPr>
        <w:pStyle w:val="TOC1"/>
        <w:rPr>
          <w:rFonts w:asciiTheme="minorHAnsi" w:hAnsiTheme="minorHAnsi"/>
          <w:lang w:eastAsia="nb-NO"/>
        </w:rPr>
      </w:pPr>
      <w:r w:rsidRPr="00B0601F">
        <w:rPr>
          <w:rFonts w:ascii="Arial" w:eastAsiaTheme="minorHAnsi" w:hAnsi="Arial"/>
          <w:sz w:val="20"/>
          <w:szCs w:val="20"/>
          <w:lang w:eastAsia="en-US"/>
        </w:rPr>
        <w:fldChar w:fldCharType="begin"/>
      </w:r>
      <w:r w:rsidRPr="0078599A">
        <w:rPr>
          <w:sz w:val="20"/>
          <w:szCs w:val="20"/>
          <w:lang w:val="en-US"/>
        </w:rPr>
        <w:instrText xml:space="preserve"> TOC \o "1-1" \h \z \u \t "Overskrift 4;2" </w:instrText>
      </w:r>
      <w:r w:rsidRPr="00B0601F">
        <w:rPr>
          <w:rFonts w:ascii="Arial" w:eastAsiaTheme="minorHAnsi" w:hAnsi="Arial"/>
          <w:sz w:val="20"/>
          <w:szCs w:val="20"/>
          <w:lang w:eastAsia="en-US"/>
        </w:rPr>
        <w:fldChar w:fldCharType="separate"/>
      </w:r>
      <w:hyperlink w:anchor="_Toc62115512" w:history="1">
        <w:r w:rsidR="00704499" w:rsidRPr="006B0649">
          <w:rPr>
            <w:rStyle w:val="Hyperlink"/>
            <w:rFonts w:cs="Arial"/>
          </w:rPr>
          <w:t>Redaksjonskomiteens innstilling</w:t>
        </w:r>
        <w:r w:rsidR="00704499">
          <w:rPr>
            <w:webHidden/>
          </w:rPr>
          <w:tab/>
        </w:r>
        <w:r w:rsidR="00704499">
          <w:rPr>
            <w:webHidden/>
          </w:rPr>
          <w:fldChar w:fldCharType="begin"/>
        </w:r>
        <w:r w:rsidR="00704499">
          <w:rPr>
            <w:webHidden/>
          </w:rPr>
          <w:instrText xml:space="preserve"> PAGEREF _Toc62115512 \h </w:instrText>
        </w:r>
        <w:r w:rsidR="00704499">
          <w:rPr>
            <w:webHidden/>
          </w:rPr>
        </w:r>
        <w:r w:rsidR="00704499">
          <w:rPr>
            <w:webHidden/>
          </w:rPr>
          <w:fldChar w:fldCharType="separate"/>
        </w:r>
        <w:r w:rsidR="00704499">
          <w:rPr>
            <w:webHidden/>
          </w:rPr>
          <w:t>1</w:t>
        </w:r>
        <w:r w:rsidR="00704499">
          <w:rPr>
            <w:webHidden/>
          </w:rPr>
          <w:fldChar w:fldCharType="end"/>
        </w:r>
      </w:hyperlink>
    </w:p>
    <w:p w14:paraId="5B768A70" w14:textId="1BE6812F" w:rsidR="00704499" w:rsidRDefault="00704499">
      <w:pPr>
        <w:pStyle w:val="TOC1"/>
        <w:rPr>
          <w:rFonts w:asciiTheme="minorHAnsi" w:hAnsiTheme="minorHAnsi"/>
          <w:lang w:eastAsia="nb-NO"/>
        </w:rPr>
      </w:pPr>
      <w:hyperlink w:anchor="_Toc62115513" w:history="1">
        <w:r w:rsidRPr="006B0649">
          <w:rPr>
            <w:rStyle w:val="Hyperlink"/>
            <w:rFonts w:cs="Arial"/>
          </w:rPr>
          <w:t>Innholdsfortegnelse</w:t>
        </w:r>
        <w:r>
          <w:rPr>
            <w:webHidden/>
          </w:rPr>
          <w:tab/>
        </w:r>
        <w:r>
          <w:rPr>
            <w:webHidden/>
          </w:rPr>
          <w:fldChar w:fldCharType="begin"/>
        </w:r>
        <w:r>
          <w:rPr>
            <w:webHidden/>
          </w:rPr>
          <w:instrText xml:space="preserve"> PAGEREF _Toc62115513 \h </w:instrText>
        </w:r>
        <w:r>
          <w:rPr>
            <w:webHidden/>
          </w:rPr>
        </w:r>
        <w:r>
          <w:rPr>
            <w:webHidden/>
          </w:rPr>
          <w:fldChar w:fldCharType="separate"/>
        </w:r>
        <w:r>
          <w:rPr>
            <w:webHidden/>
          </w:rPr>
          <w:t>2</w:t>
        </w:r>
        <w:r>
          <w:rPr>
            <w:webHidden/>
          </w:rPr>
          <w:fldChar w:fldCharType="end"/>
        </w:r>
      </w:hyperlink>
    </w:p>
    <w:p w14:paraId="6DA9C9EB" w14:textId="56068793" w:rsidR="00704499" w:rsidRDefault="00704499">
      <w:pPr>
        <w:pStyle w:val="TOC1"/>
        <w:rPr>
          <w:rFonts w:asciiTheme="minorHAnsi" w:hAnsiTheme="minorHAnsi"/>
          <w:lang w:eastAsia="nb-NO"/>
        </w:rPr>
      </w:pPr>
      <w:hyperlink w:anchor="_Toc62115514" w:history="1">
        <w:r w:rsidRPr="006B0649">
          <w:rPr>
            <w:rStyle w:val="Hyperlink"/>
            <w:rFonts w:cs="Arial"/>
          </w:rPr>
          <w:t>RED1: Tromsø SV ønsker at sentrum skal bli byens første nullutslippssone for transport</w:t>
        </w:r>
        <w:r>
          <w:rPr>
            <w:webHidden/>
          </w:rPr>
          <w:tab/>
        </w:r>
        <w:r>
          <w:rPr>
            <w:webHidden/>
          </w:rPr>
          <w:fldChar w:fldCharType="begin"/>
        </w:r>
        <w:r>
          <w:rPr>
            <w:webHidden/>
          </w:rPr>
          <w:instrText xml:space="preserve"> PAGEREF _Toc62115514 \h </w:instrText>
        </w:r>
        <w:r>
          <w:rPr>
            <w:webHidden/>
          </w:rPr>
        </w:r>
        <w:r>
          <w:rPr>
            <w:webHidden/>
          </w:rPr>
          <w:fldChar w:fldCharType="separate"/>
        </w:r>
        <w:r>
          <w:rPr>
            <w:webHidden/>
          </w:rPr>
          <w:t>3</w:t>
        </w:r>
        <w:r>
          <w:rPr>
            <w:webHidden/>
          </w:rPr>
          <w:fldChar w:fldCharType="end"/>
        </w:r>
      </w:hyperlink>
    </w:p>
    <w:p w14:paraId="25B43768" w14:textId="21EF91A1" w:rsidR="00704499" w:rsidRDefault="00704499">
      <w:pPr>
        <w:pStyle w:val="TOC1"/>
        <w:rPr>
          <w:rFonts w:asciiTheme="minorHAnsi" w:hAnsiTheme="minorHAnsi"/>
          <w:lang w:eastAsia="nb-NO"/>
        </w:rPr>
      </w:pPr>
      <w:hyperlink w:anchor="_Toc62115515" w:history="1">
        <w:r w:rsidRPr="006B0649">
          <w:rPr>
            <w:rStyle w:val="Hyperlink"/>
            <w:rFonts w:cs="Arial"/>
          </w:rPr>
          <w:t>RED2: De smålige bistandskuttene</w:t>
        </w:r>
        <w:r>
          <w:rPr>
            <w:webHidden/>
          </w:rPr>
          <w:tab/>
        </w:r>
        <w:r>
          <w:rPr>
            <w:webHidden/>
          </w:rPr>
          <w:fldChar w:fldCharType="begin"/>
        </w:r>
        <w:r>
          <w:rPr>
            <w:webHidden/>
          </w:rPr>
          <w:instrText xml:space="preserve"> PAGEREF _Toc62115515 \h </w:instrText>
        </w:r>
        <w:r>
          <w:rPr>
            <w:webHidden/>
          </w:rPr>
        </w:r>
        <w:r>
          <w:rPr>
            <w:webHidden/>
          </w:rPr>
          <w:fldChar w:fldCharType="separate"/>
        </w:r>
        <w:r>
          <w:rPr>
            <w:webHidden/>
          </w:rPr>
          <w:t>5</w:t>
        </w:r>
        <w:r>
          <w:rPr>
            <w:webHidden/>
          </w:rPr>
          <w:fldChar w:fldCharType="end"/>
        </w:r>
      </w:hyperlink>
    </w:p>
    <w:p w14:paraId="0DBE4E27" w14:textId="6A16B53E" w:rsidR="00704499" w:rsidRDefault="00704499">
      <w:pPr>
        <w:pStyle w:val="TOC1"/>
        <w:rPr>
          <w:rFonts w:asciiTheme="minorHAnsi" w:hAnsiTheme="minorHAnsi"/>
          <w:lang w:eastAsia="nb-NO"/>
        </w:rPr>
      </w:pPr>
      <w:hyperlink w:anchor="_Toc62115516" w:history="1">
        <w:r w:rsidRPr="006B0649">
          <w:rPr>
            <w:rStyle w:val="Hyperlink"/>
            <w:rFonts w:cs="Arial"/>
          </w:rPr>
          <w:t>U3: Ved en livskrise fortjener alle god psykisk helsehjelp</w:t>
        </w:r>
        <w:r>
          <w:rPr>
            <w:webHidden/>
          </w:rPr>
          <w:tab/>
        </w:r>
        <w:r>
          <w:rPr>
            <w:webHidden/>
          </w:rPr>
          <w:fldChar w:fldCharType="begin"/>
        </w:r>
        <w:r>
          <w:rPr>
            <w:webHidden/>
          </w:rPr>
          <w:instrText xml:space="preserve"> PAGEREF _Toc62115516 \h </w:instrText>
        </w:r>
        <w:r>
          <w:rPr>
            <w:webHidden/>
          </w:rPr>
        </w:r>
        <w:r>
          <w:rPr>
            <w:webHidden/>
          </w:rPr>
          <w:fldChar w:fldCharType="separate"/>
        </w:r>
        <w:r>
          <w:rPr>
            <w:webHidden/>
          </w:rPr>
          <w:t>6</w:t>
        </w:r>
        <w:r>
          <w:rPr>
            <w:webHidden/>
          </w:rPr>
          <w:fldChar w:fldCharType="end"/>
        </w:r>
      </w:hyperlink>
    </w:p>
    <w:p w14:paraId="58C8D894" w14:textId="13D13FA6" w:rsidR="00704499" w:rsidRDefault="00704499">
      <w:pPr>
        <w:pStyle w:val="TOC1"/>
        <w:rPr>
          <w:rFonts w:asciiTheme="minorHAnsi" w:hAnsiTheme="minorHAnsi"/>
          <w:lang w:eastAsia="nb-NO"/>
        </w:rPr>
      </w:pPr>
      <w:hyperlink w:anchor="_Toc62115517" w:history="1">
        <w:r w:rsidRPr="006B0649">
          <w:rPr>
            <w:rStyle w:val="Hyperlink"/>
            <w:rFonts w:cs="Arial"/>
          </w:rPr>
          <w:t>U4: Tromsø SV krever arbeidstøy eller en høyrere sum i klesgodtgjørelse for ansatte i barnehage og SFO</w:t>
        </w:r>
        <w:r>
          <w:rPr>
            <w:webHidden/>
          </w:rPr>
          <w:tab/>
        </w:r>
        <w:r>
          <w:rPr>
            <w:webHidden/>
          </w:rPr>
          <w:tab/>
        </w:r>
        <w:r>
          <w:rPr>
            <w:webHidden/>
          </w:rPr>
          <w:fldChar w:fldCharType="begin"/>
        </w:r>
        <w:r>
          <w:rPr>
            <w:webHidden/>
          </w:rPr>
          <w:instrText xml:space="preserve"> PAGEREF _Toc62115517 \h </w:instrText>
        </w:r>
        <w:r>
          <w:rPr>
            <w:webHidden/>
          </w:rPr>
        </w:r>
        <w:r>
          <w:rPr>
            <w:webHidden/>
          </w:rPr>
          <w:fldChar w:fldCharType="separate"/>
        </w:r>
        <w:r>
          <w:rPr>
            <w:webHidden/>
          </w:rPr>
          <w:t>7</w:t>
        </w:r>
        <w:r>
          <w:rPr>
            <w:webHidden/>
          </w:rPr>
          <w:fldChar w:fldCharType="end"/>
        </w:r>
      </w:hyperlink>
    </w:p>
    <w:p w14:paraId="2C297843" w14:textId="4706317C" w:rsidR="00704499" w:rsidRDefault="00704499">
      <w:pPr>
        <w:pStyle w:val="TOC1"/>
        <w:rPr>
          <w:rFonts w:asciiTheme="minorHAnsi" w:hAnsiTheme="minorHAnsi"/>
          <w:lang w:eastAsia="nb-NO"/>
        </w:rPr>
      </w:pPr>
      <w:hyperlink w:anchor="_Toc62115518" w:history="1">
        <w:r w:rsidRPr="006B0649">
          <w:rPr>
            <w:rStyle w:val="Hyperlink"/>
            <w:rFonts w:cs="Arial"/>
          </w:rPr>
          <w:t>RED4: Tromsø SV krever arbeidstøy eller en høyrere sum i klesgodtgjørelse for ansatte i barnehage og SFO</w:t>
        </w:r>
        <w:r>
          <w:rPr>
            <w:webHidden/>
          </w:rPr>
          <w:tab/>
        </w:r>
        <w:r>
          <w:rPr>
            <w:webHidden/>
          </w:rPr>
          <w:tab/>
        </w:r>
        <w:r>
          <w:rPr>
            <w:webHidden/>
          </w:rPr>
          <w:fldChar w:fldCharType="begin"/>
        </w:r>
        <w:r>
          <w:rPr>
            <w:webHidden/>
          </w:rPr>
          <w:instrText xml:space="preserve"> PAGEREF _Toc62115518 \h </w:instrText>
        </w:r>
        <w:r>
          <w:rPr>
            <w:webHidden/>
          </w:rPr>
        </w:r>
        <w:r>
          <w:rPr>
            <w:webHidden/>
          </w:rPr>
          <w:fldChar w:fldCharType="separate"/>
        </w:r>
        <w:r>
          <w:rPr>
            <w:webHidden/>
          </w:rPr>
          <w:t>8</w:t>
        </w:r>
        <w:r>
          <w:rPr>
            <w:webHidden/>
          </w:rPr>
          <w:fldChar w:fldCharType="end"/>
        </w:r>
      </w:hyperlink>
    </w:p>
    <w:p w14:paraId="4DF77BA7" w14:textId="094EA7A0" w:rsidR="00704499" w:rsidRDefault="00704499">
      <w:pPr>
        <w:pStyle w:val="TOC1"/>
        <w:rPr>
          <w:rFonts w:asciiTheme="minorHAnsi" w:hAnsiTheme="minorHAnsi"/>
          <w:lang w:eastAsia="nb-NO"/>
        </w:rPr>
      </w:pPr>
      <w:hyperlink w:anchor="_Toc62115519" w:history="1">
        <w:r w:rsidRPr="006B0649">
          <w:rPr>
            <w:rStyle w:val="Hyperlink"/>
            <w:rFonts w:cs="Arial"/>
          </w:rPr>
          <w:t>U5: Vi trenger en underlivsrevolusjon!</w:t>
        </w:r>
        <w:r>
          <w:rPr>
            <w:webHidden/>
          </w:rPr>
          <w:tab/>
        </w:r>
        <w:r>
          <w:rPr>
            <w:webHidden/>
          </w:rPr>
          <w:fldChar w:fldCharType="begin"/>
        </w:r>
        <w:r>
          <w:rPr>
            <w:webHidden/>
          </w:rPr>
          <w:instrText xml:space="preserve"> PAGEREF _Toc62115519 \h </w:instrText>
        </w:r>
        <w:r>
          <w:rPr>
            <w:webHidden/>
          </w:rPr>
        </w:r>
        <w:r>
          <w:rPr>
            <w:webHidden/>
          </w:rPr>
          <w:fldChar w:fldCharType="separate"/>
        </w:r>
        <w:r>
          <w:rPr>
            <w:webHidden/>
          </w:rPr>
          <w:t>9</w:t>
        </w:r>
        <w:r>
          <w:rPr>
            <w:webHidden/>
          </w:rPr>
          <w:fldChar w:fldCharType="end"/>
        </w:r>
      </w:hyperlink>
    </w:p>
    <w:p w14:paraId="2A4FA34A" w14:textId="36F02504" w:rsidR="00704499" w:rsidRDefault="00704499">
      <w:pPr>
        <w:pStyle w:val="TOC1"/>
        <w:rPr>
          <w:rFonts w:asciiTheme="minorHAnsi" w:hAnsiTheme="minorHAnsi"/>
          <w:lang w:eastAsia="nb-NO"/>
        </w:rPr>
      </w:pPr>
      <w:hyperlink w:anchor="_Toc62115520" w:history="1">
        <w:r w:rsidRPr="006B0649">
          <w:rPr>
            <w:rStyle w:val="Hyperlink"/>
            <w:rFonts w:cs="Arial"/>
          </w:rPr>
          <w:t>RED5: Vi trenger en underlivsrevolusjon!</w:t>
        </w:r>
        <w:r>
          <w:rPr>
            <w:webHidden/>
          </w:rPr>
          <w:tab/>
        </w:r>
        <w:r>
          <w:rPr>
            <w:webHidden/>
          </w:rPr>
          <w:fldChar w:fldCharType="begin"/>
        </w:r>
        <w:r>
          <w:rPr>
            <w:webHidden/>
          </w:rPr>
          <w:instrText xml:space="preserve"> PAGEREF _Toc62115520 \h </w:instrText>
        </w:r>
        <w:r>
          <w:rPr>
            <w:webHidden/>
          </w:rPr>
        </w:r>
        <w:r>
          <w:rPr>
            <w:webHidden/>
          </w:rPr>
          <w:fldChar w:fldCharType="separate"/>
        </w:r>
        <w:r>
          <w:rPr>
            <w:webHidden/>
          </w:rPr>
          <w:t>11</w:t>
        </w:r>
        <w:r>
          <w:rPr>
            <w:webHidden/>
          </w:rPr>
          <w:fldChar w:fldCharType="end"/>
        </w:r>
      </w:hyperlink>
    </w:p>
    <w:p w14:paraId="4C381DC2" w14:textId="3377A3E9" w:rsidR="00704499" w:rsidRDefault="00704499">
      <w:pPr>
        <w:pStyle w:val="TOC1"/>
        <w:rPr>
          <w:rFonts w:asciiTheme="minorHAnsi" w:hAnsiTheme="minorHAnsi"/>
          <w:lang w:eastAsia="nb-NO"/>
        </w:rPr>
      </w:pPr>
      <w:hyperlink w:anchor="_Toc62115521" w:history="1">
        <w:r w:rsidRPr="006B0649">
          <w:rPr>
            <w:rStyle w:val="Hyperlink"/>
            <w:rFonts w:cs="Arial"/>
          </w:rPr>
          <w:t>U6: Tromsø SV krever fart i kommunedelplanen for naturmangfold</w:t>
        </w:r>
        <w:r>
          <w:rPr>
            <w:webHidden/>
          </w:rPr>
          <w:tab/>
        </w:r>
        <w:r>
          <w:rPr>
            <w:webHidden/>
          </w:rPr>
          <w:fldChar w:fldCharType="begin"/>
        </w:r>
        <w:r>
          <w:rPr>
            <w:webHidden/>
          </w:rPr>
          <w:instrText xml:space="preserve"> PAGEREF _Toc62115521 \h </w:instrText>
        </w:r>
        <w:r>
          <w:rPr>
            <w:webHidden/>
          </w:rPr>
        </w:r>
        <w:r>
          <w:rPr>
            <w:webHidden/>
          </w:rPr>
          <w:fldChar w:fldCharType="separate"/>
        </w:r>
        <w:r>
          <w:rPr>
            <w:webHidden/>
          </w:rPr>
          <w:t>13</w:t>
        </w:r>
        <w:r>
          <w:rPr>
            <w:webHidden/>
          </w:rPr>
          <w:fldChar w:fldCharType="end"/>
        </w:r>
      </w:hyperlink>
    </w:p>
    <w:p w14:paraId="1FDA6715" w14:textId="1D7E85B1" w:rsidR="00704499" w:rsidRDefault="00704499">
      <w:pPr>
        <w:pStyle w:val="TOC1"/>
        <w:rPr>
          <w:rFonts w:asciiTheme="minorHAnsi" w:hAnsiTheme="minorHAnsi"/>
          <w:lang w:eastAsia="nb-NO"/>
        </w:rPr>
      </w:pPr>
      <w:hyperlink w:anchor="_Toc62115522" w:history="1">
        <w:r w:rsidRPr="006B0649">
          <w:rPr>
            <w:rStyle w:val="Hyperlink"/>
            <w:rFonts w:cs="Arial"/>
          </w:rPr>
          <w:t>RED6: Kartlegg natur- og artsmangfoldet i kommunen</w:t>
        </w:r>
        <w:r>
          <w:rPr>
            <w:webHidden/>
          </w:rPr>
          <w:tab/>
        </w:r>
        <w:r>
          <w:rPr>
            <w:webHidden/>
          </w:rPr>
          <w:fldChar w:fldCharType="begin"/>
        </w:r>
        <w:r>
          <w:rPr>
            <w:webHidden/>
          </w:rPr>
          <w:instrText xml:space="preserve"> PAGEREF _Toc62115522 \h </w:instrText>
        </w:r>
        <w:r>
          <w:rPr>
            <w:webHidden/>
          </w:rPr>
        </w:r>
        <w:r>
          <w:rPr>
            <w:webHidden/>
          </w:rPr>
          <w:fldChar w:fldCharType="separate"/>
        </w:r>
        <w:r>
          <w:rPr>
            <w:webHidden/>
          </w:rPr>
          <w:t>15</w:t>
        </w:r>
        <w:r>
          <w:rPr>
            <w:webHidden/>
          </w:rPr>
          <w:fldChar w:fldCharType="end"/>
        </w:r>
      </w:hyperlink>
    </w:p>
    <w:p w14:paraId="43CE54FE" w14:textId="18B14EAC" w:rsidR="000C7046" w:rsidRPr="0078599A" w:rsidRDefault="0078599A" w:rsidP="00704499">
      <w:pPr>
        <w:rPr>
          <w:lang w:val="en-US"/>
        </w:rPr>
      </w:pPr>
      <w:r w:rsidRPr="00B0601F">
        <w:rPr>
          <w:sz w:val="20"/>
          <w:szCs w:val="20"/>
        </w:rPr>
        <w:fldChar w:fldCharType="end"/>
      </w:r>
      <w:r w:rsidR="000C7046" w:rsidRPr="0078599A">
        <w:rPr>
          <w:lang w:val="en-US"/>
        </w:rPr>
        <w:br w:type="page"/>
      </w:r>
    </w:p>
    <w:p w14:paraId="66D14105" w14:textId="2A128A49" w:rsidR="000C7046" w:rsidRPr="00330DA4" w:rsidRDefault="0007502A" w:rsidP="00330DA4">
      <w:pPr>
        <w:pStyle w:val="Heading1"/>
        <w:rPr>
          <w:rStyle w:val="Strong"/>
          <w:rFonts w:cs="Arial"/>
          <w:b/>
          <w:sz w:val="52"/>
          <w:szCs w:val="96"/>
        </w:rPr>
      </w:pPr>
      <w:bookmarkStart w:id="3" w:name="_Toc62115514"/>
      <w:r w:rsidRPr="00330DA4">
        <w:rPr>
          <w:rStyle w:val="Strong"/>
          <w:rFonts w:cs="Arial"/>
          <w:b/>
          <w:sz w:val="52"/>
          <w:szCs w:val="96"/>
        </w:rPr>
        <w:lastRenderedPageBreak/>
        <w:t>RED1</w:t>
      </w:r>
      <w:r w:rsidR="000C7046" w:rsidRPr="00330DA4">
        <w:rPr>
          <w:rStyle w:val="Strong"/>
          <w:rFonts w:cs="Arial"/>
          <w:b/>
          <w:sz w:val="52"/>
          <w:szCs w:val="96"/>
        </w:rPr>
        <w:t>: Tromsø SV ønsker at sentrum skal bli byens første nullutslippssone for transport</w:t>
      </w:r>
      <w:bookmarkEnd w:id="3"/>
    </w:p>
    <w:p w14:paraId="044B1F11" w14:textId="4F07BB55" w:rsidR="00272FBA" w:rsidRDefault="000C7046" w:rsidP="00272FBA">
      <w:r w:rsidRPr="00F67BBE">
        <w:rPr>
          <w:i/>
          <w:iCs/>
        </w:rPr>
        <w:t>Forslagsstiller</w:t>
      </w:r>
      <w:r w:rsidR="0007502A">
        <w:rPr>
          <w:i/>
          <w:iCs/>
        </w:rPr>
        <w:t xml:space="preserve"> </w:t>
      </w:r>
      <w:r>
        <w:rPr>
          <w:i/>
          <w:iCs/>
        </w:rPr>
        <w:t>Peter André Jensen</w:t>
      </w:r>
      <w:r w:rsidRPr="00F67BBE">
        <w:rPr>
          <w:i/>
          <w:iCs/>
        </w:rPr>
        <w:t xml:space="preserve"> </w:t>
      </w:r>
      <w:r w:rsidR="0007502A">
        <w:rPr>
          <w:i/>
          <w:iCs/>
        </w:rPr>
        <w:t xml:space="preserve">har trukket sitt forslag til fordel for RED1. </w:t>
      </w:r>
      <w:r w:rsidR="00272FBA">
        <w:rPr>
          <w:i/>
          <w:iCs/>
        </w:rPr>
        <w:t xml:space="preserve">Den tidligere versjonen av U1 gjengis derfor ikke. </w:t>
      </w:r>
      <w:r w:rsidR="00272FBA" w:rsidRPr="00D60DED">
        <w:rPr>
          <w:i/>
          <w:iCs/>
        </w:rPr>
        <w:t xml:space="preserve">Flertallet </w:t>
      </w:r>
      <w:r w:rsidR="00272FBA" w:rsidRPr="00D60DED">
        <w:rPr>
          <w:i/>
          <w:iCs/>
        </w:rPr>
        <w:t xml:space="preserve">i redaksjonskomiteen bestående </w:t>
      </w:r>
      <w:r w:rsidR="00272FBA" w:rsidRPr="00D60DED">
        <w:rPr>
          <w:i/>
          <w:iCs/>
        </w:rPr>
        <w:t>av Marie Hella Lindberg og Peter André Jensen mener at RED1 skal vedtas.</w:t>
      </w:r>
      <w:r w:rsidR="00272FBA" w:rsidRPr="00D60DED">
        <w:rPr>
          <w:i/>
          <w:iCs/>
        </w:rPr>
        <w:t xml:space="preserve"> </w:t>
      </w:r>
      <w:r w:rsidR="00272FBA" w:rsidRPr="00D60DED">
        <w:rPr>
          <w:i/>
          <w:iCs/>
        </w:rPr>
        <w:t xml:space="preserve">Mindretallet bestående av Matias Kjerstad mener at RED1 bør avises. </w:t>
      </w:r>
    </w:p>
    <w:p w14:paraId="04B84A5E" w14:textId="50F393BC" w:rsidR="000C7046" w:rsidRPr="00F67BBE" w:rsidRDefault="000C7046" w:rsidP="000C7046">
      <w:pPr>
        <w:rPr>
          <w:i/>
          <w:iCs/>
        </w:rPr>
      </w:pPr>
    </w:p>
    <w:p w14:paraId="64804806" w14:textId="47081B26" w:rsidR="000C7046" w:rsidRDefault="000C7046" w:rsidP="000C7046">
      <w:r>
        <w:t xml:space="preserve">Nøkkelen til store kutt i klimagassutslippene er at elektrisiteten kommer fra fornybare energikilder og at denne tas i bruk for å erstatte fossil olje, kull og gass i transport. Transport på veg står for store utslipp av klimagasser, og derfor trengs en offensiv omlegging til miljøvennlige alternativ og transportmidler uten utslipp. </w:t>
      </w:r>
    </w:p>
    <w:p w14:paraId="2857F236" w14:textId="77777777" w:rsidR="000C7046" w:rsidRDefault="000C7046" w:rsidP="000C7046"/>
    <w:p w14:paraId="50F3C7E6" w14:textId="77777777" w:rsidR="000C7046" w:rsidRDefault="000C7046" w:rsidP="000C7046">
      <w:r>
        <w:t xml:space="preserve">I Tromsø vil en byvekstavtale være et viktig bidrag i riktig retning for renere byluft, sikrere skoleveier, bedre bokvalitet med reduserte støyproblemer og bedre trafikkavvikling med redusert biltrafikk, men byvekstavtalen vil ikke alene være tilstrekkelig for å kutte klimagassutslippene nok til å nullvekstmålet. For at all vekst i persontrafikk skal tas med kollektivtrafikk, sykkel og gang trenger Tromsø forsterkede tiltak i tillegg til byvekstavtalen. Nord-Norges første nullutslippssone vil både sette Tromsø på kartet som en by som tenker bærekraftig i et rent arktisk klima, og det vil være et viktig skritt videre for å forsterke måloppnåelsen i byvekstavtalen. Tromsø SV ønsker derfor at Tromsø sentrum skal bli en nullutslippssone for transport innen 2025. Sentrum skal altså bli en sone for elektriske kjøretøy uten piggdekk. </w:t>
      </w:r>
    </w:p>
    <w:p w14:paraId="3348AAEE" w14:textId="77777777" w:rsidR="000C7046" w:rsidRDefault="000C7046" w:rsidP="000C7046"/>
    <w:p w14:paraId="05D24747" w14:textId="77777777" w:rsidR="000C7046" w:rsidRDefault="000C7046" w:rsidP="000C7046">
      <w:r>
        <w:t xml:space="preserve">Kanskje er Tromsø den byen i landet som egner seg best for et skifte fra fossil- til </w:t>
      </w:r>
      <w:proofErr w:type="spellStart"/>
      <w:r>
        <w:t>nullutslippsstransport</w:t>
      </w:r>
      <w:proofErr w:type="spellEnd"/>
      <w:r>
        <w:t xml:space="preserve">. Byen er svært kompakt, og majoriteten av trafikken er mellom bydelen.  Tromsø har et meget godt utbygget kollektivtilbud, med en av de laveste snitt-avstandene hjem-holdeplass i hele landet. Den unike parkeringsløsningen i fjellet gir omkjøringsmuligheter for gjennomgangstrafikk, og gjør sentrum til </w:t>
      </w:r>
      <w:proofErr w:type="gramStart"/>
      <w:r>
        <w:t>et  godt</w:t>
      </w:r>
      <w:proofErr w:type="gramEnd"/>
      <w:r>
        <w:t xml:space="preserve"> egnet som et nullutslippsområde. </w:t>
      </w:r>
    </w:p>
    <w:p w14:paraId="6F0527F6" w14:textId="77777777" w:rsidR="000C7046" w:rsidRDefault="000C7046" w:rsidP="000C7046"/>
    <w:p w14:paraId="33DAF8E9" w14:textId="77777777" w:rsidR="000C7046" w:rsidRDefault="000C7046" w:rsidP="000C7046">
      <w:r>
        <w:t xml:space="preserve">I tillegg til at el-biler uten piggdekk ikke har utslipp under bruk, bidrar ikke til støyforurensing på samme måte som biler med forbrenningsmotor gjør. Støyforurensing er et betydelig folkehelseproblem og å bruke elektriske biler istedenfor fossile kan innbyggerne bedre helse og bomiljø. </w:t>
      </w:r>
      <w:r>
        <w:br/>
      </w:r>
      <w:r>
        <w:br/>
        <w:t xml:space="preserve">Det er en utfordring at det kommer mange tilreisende til kommunen med bil og at mange av kommunens innbyggere bor i distriktene. en byvekstavtale mellom kommunen, fylkeskommune og staten må det komme gode løsninger for innfartsparkering, som sikrer at besøkende med bil utenfra får et tilbud om smidig overgang til kollektivnettet i byen. Ved å parkere i fjellanlegg vil besøkende med fossilbil fortsatt kunne besøke sentrum. </w:t>
      </w:r>
    </w:p>
    <w:p w14:paraId="728BD5E3" w14:textId="77777777" w:rsidR="000C7046" w:rsidRDefault="000C7046" w:rsidP="000C7046"/>
    <w:p w14:paraId="79995E19" w14:textId="77777777" w:rsidR="000C7046" w:rsidRDefault="000C7046" w:rsidP="000C7046">
      <w:r>
        <w:t>De som har minst, kjører ikke bil. Men for SV er det en viktig utfordring at ikke er alle innbyggere har råd til å kjøpe elbil eller benytte seg av kollektivtilbudet. Restriksjoner på bilbruk må derfor følges opp med en kraftfull sosial politikk for å redusere forskjellene, slik at alle innbyggere får tilnærmet samme økonomiske muligheter til å tilpasse seg de økte miljøkravene som kommer de neste årene.</w:t>
      </w:r>
    </w:p>
    <w:p w14:paraId="0BBBD002" w14:textId="77777777" w:rsidR="000C7046" w:rsidRDefault="000C7046" w:rsidP="000C7046"/>
    <w:p w14:paraId="3F2797FF" w14:textId="77777777" w:rsidR="000C7046" w:rsidRDefault="000C7046" w:rsidP="000C7046">
      <w:r>
        <w:t>Tromsø SV ønsker:</w:t>
      </w:r>
    </w:p>
    <w:p w14:paraId="6CFEDF1C" w14:textId="77777777" w:rsidR="000C7046" w:rsidRDefault="000C7046" w:rsidP="000C7046">
      <w:pPr>
        <w:pStyle w:val="ListParagraph"/>
        <w:numPr>
          <w:ilvl w:val="0"/>
          <w:numId w:val="65"/>
        </w:numPr>
      </w:pPr>
      <w:r>
        <w:t>at kommunen skal søke Miljødirektoratet om midler til å gjennomføre et forprosjekt for å utrede mulighetene og utfordringene med å få definert sentrum som en nullutslippssone for transport innen 2025.</w:t>
      </w:r>
    </w:p>
    <w:p w14:paraId="08C22E56" w14:textId="77777777" w:rsidR="000C7046" w:rsidRDefault="000C7046" w:rsidP="000C7046">
      <w:pPr>
        <w:pStyle w:val="ListParagraph"/>
        <w:numPr>
          <w:ilvl w:val="0"/>
          <w:numId w:val="65"/>
        </w:numPr>
      </w:pPr>
      <w:r>
        <w:t>at nullutslippssonen i sentrum etter en periode skal utvides til omkringliggende områder, og på sikt gjelde hele Tromsøya og deretter hele byområdet.</w:t>
      </w:r>
    </w:p>
    <w:p w14:paraId="1C7841C8" w14:textId="77777777" w:rsidR="000C7046" w:rsidRDefault="000C7046" w:rsidP="000C7046">
      <w:pPr>
        <w:pStyle w:val="ListParagraph"/>
        <w:numPr>
          <w:ilvl w:val="0"/>
          <w:numId w:val="65"/>
        </w:numPr>
      </w:pPr>
      <w:r>
        <w:t>at det skal utredes unntak for særskilte grupper, for eksempel personer med kommunalt</w:t>
      </w:r>
    </w:p>
    <w:p w14:paraId="4C805366" w14:textId="77777777" w:rsidR="000C7046" w:rsidRDefault="000C7046" w:rsidP="000C7046">
      <w:pPr>
        <w:pStyle w:val="ListParagraph"/>
        <w:ind w:left="360"/>
      </w:pPr>
      <w:r>
        <w:t>HC-parkeringsbevis og eksisterende beboere i sentrum (kjøring til/fra egen bolig)</w:t>
      </w:r>
    </w:p>
    <w:p w14:paraId="720C3D4E" w14:textId="77777777" w:rsidR="000C7046" w:rsidRDefault="000C7046" w:rsidP="000C7046">
      <w:pPr>
        <w:pStyle w:val="ListParagraph"/>
        <w:numPr>
          <w:ilvl w:val="0"/>
          <w:numId w:val="65"/>
        </w:numPr>
      </w:pPr>
      <w:r>
        <w:t>at overflateparkering i sentrum i all hovedsak skal fases ut. Gjenværende kommunale parkeringsplasser skal skiltes om til HC-parkering for å forbedre tilgjengeligheten til byrommet for personer med nedsatt funksjonsevne.</w:t>
      </w:r>
    </w:p>
    <w:p w14:paraId="5A98BD97" w14:textId="77777777" w:rsidR="000C7046" w:rsidRDefault="000C7046" w:rsidP="000C7046">
      <w:pPr>
        <w:pStyle w:val="ListParagraph"/>
        <w:numPr>
          <w:ilvl w:val="0"/>
          <w:numId w:val="65"/>
        </w:numPr>
      </w:pPr>
      <w:r>
        <w:t>stenge sentrum for gjennomgangstrafikk, vurdere å stenge gater for biltrafikk, vurdere å gjøre bilfelt til sykkelfelt og ha en-veis-kjøring i gjenværende bilfelt</w:t>
      </w:r>
    </w:p>
    <w:p w14:paraId="45506E88" w14:textId="7B3F457E" w:rsidR="00D60DED" w:rsidRDefault="000C7046" w:rsidP="006E6FB8">
      <w:pPr>
        <w:pStyle w:val="ListParagraph"/>
        <w:numPr>
          <w:ilvl w:val="0"/>
          <w:numId w:val="65"/>
        </w:numPr>
      </w:pPr>
      <w:r>
        <w:t>vurdere å utvide gågata i alle retninger for å gjøre en større del av sentrum til et mer attraktivt område for familier og shopping</w:t>
      </w:r>
    </w:p>
    <w:p w14:paraId="4559FBAB" w14:textId="77777777" w:rsidR="00D60DED" w:rsidRDefault="00D60DED">
      <w:pPr>
        <w:spacing w:after="200"/>
      </w:pPr>
      <w:r>
        <w:br w:type="page"/>
      </w:r>
    </w:p>
    <w:p w14:paraId="1A9BA123" w14:textId="364E4494" w:rsidR="006614D5" w:rsidRPr="00330DA4" w:rsidRDefault="00A26DEE" w:rsidP="00330DA4">
      <w:pPr>
        <w:pStyle w:val="Heading1"/>
        <w:rPr>
          <w:rStyle w:val="Strong"/>
          <w:rFonts w:cs="Arial"/>
          <w:b/>
          <w:sz w:val="52"/>
          <w:szCs w:val="96"/>
        </w:rPr>
      </w:pPr>
      <w:bookmarkStart w:id="4" w:name="_Toc62115515"/>
      <w:r w:rsidRPr="00330DA4">
        <w:rPr>
          <w:rStyle w:val="Strong"/>
          <w:rFonts w:cs="Arial"/>
          <w:b/>
          <w:sz w:val="52"/>
          <w:szCs w:val="96"/>
        </w:rPr>
        <w:lastRenderedPageBreak/>
        <w:t>RED2</w:t>
      </w:r>
      <w:r w:rsidR="006614D5" w:rsidRPr="00330DA4">
        <w:rPr>
          <w:rStyle w:val="Strong"/>
          <w:rFonts w:cs="Arial"/>
          <w:b/>
          <w:sz w:val="52"/>
          <w:szCs w:val="96"/>
        </w:rPr>
        <w:t>: De smålige bistandskuttene</w:t>
      </w:r>
      <w:bookmarkEnd w:id="4"/>
    </w:p>
    <w:p w14:paraId="1ECF8196" w14:textId="77777777" w:rsidR="009815A3" w:rsidRDefault="00A26DEE" w:rsidP="009815A3">
      <w:r w:rsidRPr="00F67BBE">
        <w:rPr>
          <w:i/>
          <w:iCs/>
        </w:rPr>
        <w:t>Forslagsstiller</w:t>
      </w:r>
      <w:r>
        <w:rPr>
          <w:i/>
          <w:iCs/>
        </w:rPr>
        <w:t xml:space="preserve"> </w:t>
      </w:r>
      <w:r w:rsidRPr="006614D5">
        <w:rPr>
          <w:i/>
          <w:iCs/>
        </w:rPr>
        <w:t>Marie Hella Lindberg</w:t>
      </w:r>
      <w:r w:rsidRPr="00F67BBE">
        <w:rPr>
          <w:i/>
          <w:iCs/>
        </w:rPr>
        <w:t xml:space="preserve"> </w:t>
      </w:r>
      <w:r>
        <w:rPr>
          <w:i/>
          <w:iCs/>
        </w:rPr>
        <w:t>har trukket sitt forslag til fordel for RED1. Den tidligere versjonen av U</w:t>
      </w:r>
      <w:r>
        <w:rPr>
          <w:i/>
          <w:iCs/>
        </w:rPr>
        <w:t>2</w:t>
      </w:r>
      <w:r>
        <w:rPr>
          <w:i/>
          <w:iCs/>
        </w:rPr>
        <w:t xml:space="preserve"> gjengis derfor ikke</w:t>
      </w:r>
      <w:r w:rsidR="00381A4F">
        <w:rPr>
          <w:i/>
          <w:iCs/>
        </w:rPr>
        <w:t xml:space="preserve">. </w:t>
      </w:r>
      <w:r w:rsidR="009815A3" w:rsidRPr="009815A3">
        <w:rPr>
          <w:i/>
          <w:iCs/>
        </w:rPr>
        <w:t xml:space="preserve">RED2 er enstemmig foreslått vedtatt av redaksjonskomiteen. </w:t>
      </w:r>
    </w:p>
    <w:p w14:paraId="074AF1AB" w14:textId="77777777" w:rsidR="006614D5" w:rsidRPr="006614D5" w:rsidRDefault="006614D5" w:rsidP="006614D5"/>
    <w:p w14:paraId="6125F127" w14:textId="77777777" w:rsidR="006614D5" w:rsidRDefault="006614D5" w:rsidP="006614D5">
      <w:r w:rsidRPr="006614D5">
        <w:t xml:space="preserve">Den 1. desember 2020 kom regjeringen til enighet om en avtale med FrP for statsbudsjettet for 2021. FrP virka svært fornøyde med å ha fått gjennom avgiftskutt på øl, vin, snus og sukker, for å «demme opp for» grensehandelen. </w:t>
      </w:r>
      <w:r>
        <w:t>Bistandsprosenten</w:t>
      </w:r>
      <w:r>
        <w:rPr>
          <w:rStyle w:val="FootnoteReference"/>
        </w:rPr>
        <w:footnoteReference w:id="2"/>
      </w:r>
      <w:r>
        <w:t>, derimot, fikk de ikke gjennomslag for å redusere, og KrF kunne puste lettet ut for at en av deres kjernesaker for én gangs skyld ikke ble nedprioritert.</w:t>
      </w:r>
    </w:p>
    <w:p w14:paraId="07A162AD" w14:textId="77777777" w:rsidR="006614D5" w:rsidRDefault="006614D5" w:rsidP="006614D5"/>
    <w:p w14:paraId="555343D7" w14:textId="77777777" w:rsidR="006614D5" w:rsidRDefault="006614D5" w:rsidP="006614D5">
      <w:r>
        <w:t>Det har imidlertid ikke like mye oppmerksomhet om hvilke omprioriteringer som ble gjort for å opprettholde bistandsprosenten. De store bistandsbudsjettvinnerne ble prosjekter som skal bidra til å redusere antall flyktninger som når Norges grenser. Vedtaket innebar imidlertid dessverre drastiske kutt i støtten til</w:t>
      </w:r>
      <w:r w:rsidRPr="00AF6D66">
        <w:t xml:space="preserve"> </w:t>
      </w:r>
      <w:r>
        <w:t xml:space="preserve">bl.a. </w:t>
      </w:r>
      <w:r w:rsidRPr="00AF6D66">
        <w:t>FNs utviklingsfond (UNDP)</w:t>
      </w:r>
      <w:r>
        <w:t xml:space="preserve">, FNs befolkningsfond (UNFPA), </w:t>
      </w:r>
      <w:r w:rsidRPr="00AA3781">
        <w:t>FNs grønne klimafond</w:t>
      </w:r>
      <w:r>
        <w:t xml:space="preserve">, samt kutt i bistanden som skulle gå til palestinske områder. </w:t>
      </w:r>
    </w:p>
    <w:p w14:paraId="765E6366" w14:textId="77777777" w:rsidR="006614D5" w:rsidRDefault="006614D5" w:rsidP="006614D5"/>
    <w:p w14:paraId="1E182729" w14:textId="77777777" w:rsidR="006614D5" w:rsidRDefault="006614D5" w:rsidP="006614D5">
      <w:r>
        <w:t xml:space="preserve">Regjeringen ofrer arbeid for seksuelle og reproduktive rettigheter, klimakrisen, palestinere, og generelt viktig arbeid for verdens fattige, for at folk skal få halvliteren på butikken én krone billigere. Dette skjer i en virkelighet hvor UNFPA allerede har måttet kutte </w:t>
      </w:r>
      <w:proofErr w:type="gramStart"/>
      <w:r>
        <w:t>dramatisk</w:t>
      </w:r>
      <w:proofErr w:type="gramEnd"/>
      <w:r>
        <w:t xml:space="preserve"> i sin virksomhet som følge av USAs kutt beordret av Trump. Det skjer samtidig som at palestinerne stadig blir ytterligere marginalisert, nå eksemplifisert ved at Israel nekter dem å nyte godt av utrullinga av koronavaksinen. Det skjer samtidig som vi står midt i en klima- og miljøkrise som kommer til å ramme verdens svakeste aller hardest. </w:t>
      </w:r>
    </w:p>
    <w:p w14:paraId="1FA300FA" w14:textId="77777777" w:rsidR="006614D5" w:rsidRDefault="006614D5" w:rsidP="006614D5"/>
    <w:p w14:paraId="728BE0E2" w14:textId="0749675F" w:rsidR="00225DFD" w:rsidRDefault="006614D5" w:rsidP="00D60DED">
      <w:r>
        <w:t xml:space="preserve">Norge setter egne interesser foran verdens fattige. Tromsø SV mener at regjeringen må bruke den posisjonen Norge har som en bistandsnasjon til å svare på faktiske behov, fremfor å tjene FrPs krav om færre asylsøkere og flyktninger.  </w:t>
      </w:r>
    </w:p>
    <w:p w14:paraId="260F62C8" w14:textId="77777777" w:rsidR="00225DFD" w:rsidRPr="00330DA4" w:rsidRDefault="00225DFD" w:rsidP="00330DA4">
      <w:pPr>
        <w:pStyle w:val="Heading1"/>
        <w:rPr>
          <w:sz w:val="52"/>
          <w:szCs w:val="52"/>
        </w:rPr>
      </w:pPr>
      <w:r w:rsidRPr="00330DA4">
        <w:rPr>
          <w:sz w:val="52"/>
          <w:szCs w:val="52"/>
        </w:rPr>
        <w:br w:type="page"/>
      </w:r>
    </w:p>
    <w:p w14:paraId="5A61EC65" w14:textId="77777777" w:rsidR="00225DFD" w:rsidRPr="00330DA4" w:rsidRDefault="00225DFD" w:rsidP="00330DA4">
      <w:pPr>
        <w:pStyle w:val="Heading1"/>
        <w:rPr>
          <w:rStyle w:val="Strong"/>
          <w:rFonts w:cs="Arial"/>
          <w:b/>
          <w:sz w:val="52"/>
          <w:szCs w:val="52"/>
        </w:rPr>
      </w:pPr>
      <w:bookmarkStart w:id="5" w:name="_Toc62115516"/>
      <w:r w:rsidRPr="00330DA4">
        <w:rPr>
          <w:rStyle w:val="Strong"/>
          <w:rFonts w:cs="Arial"/>
          <w:b/>
          <w:sz w:val="52"/>
          <w:szCs w:val="52"/>
        </w:rPr>
        <w:lastRenderedPageBreak/>
        <w:t>U3: Ved en livskrise fortjener alle god psykisk helsehjelp</w:t>
      </w:r>
      <w:bookmarkEnd w:id="5"/>
    </w:p>
    <w:p w14:paraId="79B6B9BA" w14:textId="6C997D6F" w:rsidR="00225DFD" w:rsidRDefault="00225DFD" w:rsidP="00225DFD">
      <w:pPr>
        <w:rPr>
          <w:i/>
          <w:iCs/>
        </w:rPr>
      </w:pPr>
      <w:r w:rsidRPr="00F67BBE">
        <w:rPr>
          <w:i/>
          <w:iCs/>
        </w:rPr>
        <w:t xml:space="preserve">Forslagsstiller: </w:t>
      </w:r>
      <w:r w:rsidRPr="002B60ED">
        <w:rPr>
          <w:i/>
          <w:iCs/>
        </w:rPr>
        <w:t>Line Elisabeth Solbakken</w:t>
      </w:r>
    </w:p>
    <w:p w14:paraId="576DEB75" w14:textId="195EC134" w:rsidR="00225DFD" w:rsidRPr="00225DFD" w:rsidRDefault="00225DFD" w:rsidP="00225DFD">
      <w:pPr>
        <w:rPr>
          <w:i/>
          <w:iCs/>
        </w:rPr>
      </w:pPr>
      <w:r w:rsidRPr="00225DFD">
        <w:rPr>
          <w:i/>
          <w:iCs/>
        </w:rPr>
        <w:t xml:space="preserve">U3 er enstemmig foreslått vedtatt. </w:t>
      </w:r>
    </w:p>
    <w:p w14:paraId="72000902" w14:textId="77777777" w:rsidR="00225DFD" w:rsidRDefault="00225DFD" w:rsidP="00225DFD">
      <w:pPr>
        <w:pStyle w:val="NormalWeb"/>
        <w:spacing w:before="0" w:beforeAutospacing="0" w:after="0" w:afterAutospacing="0"/>
        <w:textAlignment w:val="baseline"/>
        <w:rPr>
          <w:rFonts w:ascii="Calibri" w:hAnsi="Calibri" w:cs="Calibri"/>
          <w:szCs w:val="22"/>
        </w:rPr>
      </w:pPr>
      <w:r>
        <w:rPr>
          <w:rFonts w:ascii="Calibri" w:hAnsi="Calibri" w:cs="Calibri"/>
          <w:szCs w:val="22"/>
        </w:rPr>
        <w:br/>
        <w:t>Personer som opplever akutte psykiske kriser, tilfredsstiller ofte ikke kriteriene for å få et tilbud verken i kommunens lavterskeltilbud eller i spesialisthelsetjenesten. Tromsø kommune har tidligere hatt en psykolog tilknyttet legevakten som ga hjelp til mennesker i krise. Tilbudet ble lagt ned i 2017, og dette har etterlatt et hull i helsetilbudet til kommunens innbyggere.  </w:t>
      </w:r>
    </w:p>
    <w:p w14:paraId="0666760F" w14:textId="77777777" w:rsidR="00225DFD" w:rsidRDefault="00225DFD" w:rsidP="00225DFD">
      <w:pPr>
        <w:pStyle w:val="NormalWeb"/>
        <w:spacing w:before="0" w:beforeAutospacing="0" w:after="0" w:afterAutospacing="0"/>
        <w:textAlignment w:val="baseline"/>
        <w:rPr>
          <w:rFonts w:ascii="Calibri" w:hAnsi="Calibri" w:cs="Calibri"/>
          <w:szCs w:val="22"/>
        </w:rPr>
      </w:pPr>
    </w:p>
    <w:p w14:paraId="23CBD952" w14:textId="77777777" w:rsidR="00225DFD" w:rsidRDefault="00225DFD" w:rsidP="00225DFD">
      <w:pPr>
        <w:pStyle w:val="NormalWeb"/>
        <w:spacing w:before="0" w:beforeAutospacing="0" w:after="0" w:afterAutospacing="0"/>
        <w:textAlignment w:val="baseline"/>
        <w:rPr>
          <w:rFonts w:ascii="Calibri" w:hAnsi="Calibri" w:cs="Calibri"/>
          <w:szCs w:val="22"/>
        </w:rPr>
      </w:pPr>
      <w:r>
        <w:rPr>
          <w:rFonts w:ascii="Calibri" w:hAnsi="Calibri" w:cs="Calibri"/>
          <w:szCs w:val="22"/>
        </w:rPr>
        <w:t>Tromsø kommune har i dag ikke et tilstrekkelig tilbud til innbyggere som trenger råd og veiledning når "livet skjer”. Når det hender ting i livene våre som er så vanskelige at vi opplever at våre mestringsstrategier ikke strekker til, kaller vi det en krise. Vi kan oppleve livskriser som for eksempel alvorlig sykdom, dødsfall hos noen i nær familie eller samlivsbrudd. Vi kan også oppleve traumatiske kriser som å bli utsatt for vold og overgrep eller oppleve at nære dør ved selvmord eller ulykker. Tidlig hjelp kan bidra til å gjøre situasjonen mer håndterlig, og kan være avgjørende for å begrense psykiske senskader. </w:t>
      </w:r>
    </w:p>
    <w:p w14:paraId="5E5CD749" w14:textId="77777777" w:rsidR="00225DFD" w:rsidRDefault="00225DFD" w:rsidP="00225DFD">
      <w:pPr>
        <w:pStyle w:val="NormalWeb"/>
        <w:spacing w:before="0" w:beforeAutospacing="0" w:after="0" w:afterAutospacing="0"/>
        <w:textAlignment w:val="baseline"/>
        <w:rPr>
          <w:rFonts w:ascii="Calibri" w:hAnsi="Calibri" w:cs="Calibri"/>
          <w:szCs w:val="22"/>
        </w:rPr>
      </w:pPr>
    </w:p>
    <w:p w14:paraId="2ABBE3B6" w14:textId="77777777" w:rsidR="00225DFD" w:rsidRDefault="00225DFD" w:rsidP="00225DFD">
      <w:pPr>
        <w:pStyle w:val="NormalWeb"/>
        <w:spacing w:before="0" w:beforeAutospacing="0" w:after="0" w:afterAutospacing="0"/>
        <w:textAlignment w:val="baseline"/>
        <w:rPr>
          <w:rFonts w:ascii="Calibri" w:hAnsi="Calibri" w:cs="Calibri"/>
          <w:szCs w:val="22"/>
        </w:rPr>
      </w:pPr>
      <w:r>
        <w:rPr>
          <w:rFonts w:ascii="Calibri" w:hAnsi="Calibri" w:cs="Calibri"/>
          <w:szCs w:val="22"/>
        </w:rPr>
        <w:t>Forskning viser at mennesker med lav inntekt er mer utsatt for belastende livshendelser, og har mindre sosialt nettverk å spille på når kriser inntreffer, enn de med høyere inntekt. I tillegg har mange verken kostbare helseforsikringer som sikrer rask psykologhjelp, eller råd til å betale over 1000 kr timen hos privatpraktiserende psykolog. </w:t>
      </w:r>
    </w:p>
    <w:p w14:paraId="051B8EF1" w14:textId="77777777" w:rsidR="00225DFD" w:rsidRDefault="00225DFD" w:rsidP="00225DFD">
      <w:pPr>
        <w:pStyle w:val="NormalWeb"/>
        <w:spacing w:before="0" w:beforeAutospacing="0" w:after="0" w:afterAutospacing="0"/>
        <w:textAlignment w:val="baseline"/>
        <w:rPr>
          <w:rFonts w:ascii="Calibri" w:hAnsi="Calibri" w:cs="Calibri"/>
          <w:szCs w:val="22"/>
        </w:rPr>
      </w:pPr>
    </w:p>
    <w:p w14:paraId="0D477484" w14:textId="77777777" w:rsidR="00225DFD" w:rsidRDefault="00225DFD" w:rsidP="00225DFD">
      <w:pPr>
        <w:pStyle w:val="NormalWeb"/>
        <w:spacing w:before="0" w:beforeAutospacing="0" w:after="0" w:afterAutospacing="0"/>
        <w:textAlignment w:val="baseline"/>
        <w:rPr>
          <w:rFonts w:ascii="Calibri" w:hAnsi="Calibri" w:cs="Calibri"/>
          <w:szCs w:val="22"/>
        </w:rPr>
      </w:pPr>
      <w:r>
        <w:rPr>
          <w:rFonts w:ascii="Calibri" w:hAnsi="Calibri" w:cs="Calibri"/>
          <w:szCs w:val="22"/>
        </w:rPr>
        <w:t>Tromsø SV vil: </w:t>
      </w:r>
    </w:p>
    <w:p w14:paraId="46AD7409" w14:textId="7D37FA7C" w:rsidR="00A5676F" w:rsidRDefault="00225DFD" w:rsidP="00B852FA">
      <w:pPr>
        <w:pStyle w:val="NormalWeb"/>
        <w:spacing w:before="0" w:beforeAutospacing="0" w:after="0" w:afterAutospacing="0"/>
        <w:textAlignment w:val="baseline"/>
        <w:rPr>
          <w:rFonts w:ascii="Calibri" w:hAnsi="Calibri" w:cs="Calibri"/>
          <w:szCs w:val="22"/>
        </w:rPr>
      </w:pPr>
      <w:r>
        <w:rPr>
          <w:rFonts w:ascii="Calibri" w:hAnsi="Calibri" w:cs="Calibri"/>
          <w:szCs w:val="22"/>
        </w:rPr>
        <w:t>At Tromsø kommune gjenoppretter tilbudet om råd og veiledning til mennesker i krise - slik at alle, uavhengig av økonomi - kan få den hjelpen de trenger. </w:t>
      </w:r>
    </w:p>
    <w:p w14:paraId="67915C88" w14:textId="77777777" w:rsidR="00A5676F" w:rsidRDefault="00A5676F">
      <w:pPr>
        <w:spacing w:after="200"/>
        <w:rPr>
          <w:rFonts w:eastAsia="Times New Roman" w:cs="Calibri"/>
          <w:lang w:eastAsia="nb-NO"/>
        </w:rPr>
      </w:pPr>
      <w:r>
        <w:rPr>
          <w:rFonts w:cs="Calibri"/>
        </w:rPr>
        <w:br w:type="page"/>
      </w:r>
    </w:p>
    <w:p w14:paraId="72F81F27" w14:textId="77777777" w:rsidR="00A5676F" w:rsidRPr="00330DA4" w:rsidRDefault="00A5676F" w:rsidP="00330DA4">
      <w:pPr>
        <w:pStyle w:val="Heading1"/>
        <w:rPr>
          <w:rStyle w:val="Strong"/>
          <w:rFonts w:cs="Arial"/>
          <w:b/>
          <w:sz w:val="52"/>
          <w:szCs w:val="52"/>
          <w:lang w:val="nb"/>
        </w:rPr>
      </w:pPr>
      <w:bookmarkStart w:id="6" w:name="_Toc62115517"/>
      <w:r w:rsidRPr="00330DA4">
        <w:rPr>
          <w:rStyle w:val="Strong"/>
          <w:rFonts w:cs="Arial"/>
          <w:b/>
          <w:sz w:val="52"/>
          <w:szCs w:val="52"/>
        </w:rPr>
        <w:lastRenderedPageBreak/>
        <w:t xml:space="preserve">U4: Tromsø SV krever arbeidstøy eller en høyrere sum i klesgodtgjørelse for ansatte i barnehage og </w:t>
      </w:r>
      <w:proofErr w:type="spellStart"/>
      <w:r w:rsidRPr="00330DA4">
        <w:rPr>
          <w:rStyle w:val="Strong"/>
          <w:rFonts w:cs="Arial"/>
          <w:b/>
          <w:sz w:val="52"/>
          <w:szCs w:val="52"/>
        </w:rPr>
        <w:t>SFO</w:t>
      </w:r>
      <w:bookmarkEnd w:id="6"/>
      <w:proofErr w:type="spellEnd"/>
    </w:p>
    <w:p w14:paraId="33D02077" w14:textId="6D87152B" w:rsidR="00A5676F" w:rsidRPr="00F67BBE" w:rsidRDefault="00A5676F" w:rsidP="00A5676F">
      <w:pPr>
        <w:rPr>
          <w:i/>
          <w:iCs/>
        </w:rPr>
      </w:pPr>
      <w:r w:rsidRPr="00F67BBE">
        <w:rPr>
          <w:i/>
          <w:iCs/>
        </w:rPr>
        <w:t xml:space="preserve">Forslagsstiller: </w:t>
      </w:r>
      <w:r w:rsidRPr="000A5B94">
        <w:rPr>
          <w:i/>
          <w:iCs/>
        </w:rPr>
        <w:t>Reinaldo Montalvao</w:t>
      </w:r>
      <w:r w:rsidR="00CE39CA">
        <w:rPr>
          <w:i/>
          <w:iCs/>
        </w:rPr>
        <w:t>.</w:t>
      </w:r>
      <w:r w:rsidR="0088036E">
        <w:rPr>
          <w:i/>
          <w:iCs/>
        </w:rPr>
        <w:t xml:space="preserve"> </w:t>
      </w:r>
      <w:r w:rsidR="00CE39CA" w:rsidRPr="00CE39CA">
        <w:rPr>
          <w:i/>
          <w:iCs/>
        </w:rPr>
        <w:t xml:space="preserve">U4 er primært enstemmig foreslått avvist. U4 er sekundert enstemmig foreslått avvist til fordel for redaksjonskomiteens alternative forslag til U4, RED4. </w:t>
      </w:r>
    </w:p>
    <w:p w14:paraId="527A5477" w14:textId="77777777" w:rsidR="00A5676F" w:rsidRPr="00851E43" w:rsidRDefault="00A5676F" w:rsidP="00A5676F">
      <w:pPr>
        <w:pStyle w:val="BodyText"/>
        <w:spacing w:before="1" w:line="261" w:lineRule="auto"/>
        <w:ind w:right="121"/>
        <w:rPr>
          <w:rFonts w:ascii="Calibri" w:hAnsi="Calibri" w:cs="Calibri"/>
          <w:i w:val="0"/>
          <w:iCs/>
        </w:rPr>
      </w:pPr>
      <w:r>
        <w:br/>
      </w:r>
      <w:r w:rsidRPr="00851E43">
        <w:rPr>
          <w:rFonts w:ascii="Calibri" w:hAnsi="Calibri" w:cs="Calibri"/>
          <w:i w:val="0"/>
          <w:iCs/>
        </w:rPr>
        <w:t xml:space="preserve">Fagfolk som jobber på barnehager eller </w:t>
      </w:r>
      <w:proofErr w:type="spellStart"/>
      <w:r w:rsidRPr="00851E43">
        <w:rPr>
          <w:rFonts w:ascii="Calibri" w:hAnsi="Calibri" w:cs="Calibri"/>
          <w:i w:val="0"/>
          <w:iCs/>
        </w:rPr>
        <w:t>SFO</w:t>
      </w:r>
      <w:proofErr w:type="spellEnd"/>
      <w:r w:rsidRPr="00851E43">
        <w:rPr>
          <w:rFonts w:ascii="Calibri" w:hAnsi="Calibri" w:cs="Calibri"/>
          <w:i w:val="0"/>
          <w:iCs/>
        </w:rPr>
        <w:t xml:space="preserve"> </w:t>
      </w:r>
      <w:r w:rsidRPr="00851E43">
        <w:rPr>
          <w:rFonts w:ascii="Calibri" w:hAnsi="Calibri" w:cs="Calibri"/>
          <w:i w:val="0"/>
          <w:iCs/>
          <w:spacing w:val="-3"/>
        </w:rPr>
        <w:t xml:space="preserve">har den </w:t>
      </w:r>
      <w:r w:rsidRPr="00851E43">
        <w:rPr>
          <w:rFonts w:ascii="Calibri" w:hAnsi="Calibri" w:cs="Calibri"/>
          <w:i w:val="0"/>
          <w:iCs/>
        </w:rPr>
        <w:t xml:space="preserve">viktige oppgaven å bringe glede til </w:t>
      </w:r>
      <w:r w:rsidRPr="00851E43">
        <w:rPr>
          <w:rFonts w:ascii="Calibri" w:hAnsi="Calibri" w:cs="Calibri"/>
          <w:i w:val="0"/>
          <w:iCs/>
          <w:spacing w:val="-3"/>
        </w:rPr>
        <w:t xml:space="preserve">barn, </w:t>
      </w:r>
      <w:r w:rsidRPr="00851E43">
        <w:rPr>
          <w:rFonts w:ascii="Calibri" w:hAnsi="Calibri" w:cs="Calibri"/>
          <w:i w:val="0"/>
          <w:iCs/>
        </w:rPr>
        <w:t xml:space="preserve">å lære alle gutter og </w:t>
      </w:r>
      <w:r w:rsidRPr="00851E43">
        <w:rPr>
          <w:rFonts w:ascii="Calibri" w:hAnsi="Calibri" w:cs="Calibri"/>
          <w:i w:val="0"/>
          <w:iCs/>
          <w:spacing w:val="-3"/>
        </w:rPr>
        <w:t xml:space="preserve">jenter </w:t>
      </w:r>
      <w:r w:rsidRPr="00851E43">
        <w:rPr>
          <w:rFonts w:ascii="Calibri" w:hAnsi="Calibri" w:cs="Calibri"/>
          <w:i w:val="0"/>
          <w:iCs/>
        </w:rPr>
        <w:t xml:space="preserve">å hjelpe hverandre og bygge et bedre </w:t>
      </w:r>
      <w:r w:rsidRPr="00851E43">
        <w:rPr>
          <w:rFonts w:ascii="Calibri" w:hAnsi="Calibri" w:cs="Calibri"/>
          <w:i w:val="0"/>
          <w:iCs/>
          <w:spacing w:val="3"/>
        </w:rPr>
        <w:t xml:space="preserve">og </w:t>
      </w:r>
      <w:r w:rsidRPr="00851E43">
        <w:rPr>
          <w:rFonts w:ascii="Calibri" w:hAnsi="Calibri" w:cs="Calibri"/>
          <w:i w:val="0"/>
          <w:iCs/>
        </w:rPr>
        <w:t>mer inkluderende samfunn.</w:t>
      </w:r>
    </w:p>
    <w:p w14:paraId="3A072DE6" w14:textId="77777777" w:rsidR="00A5676F" w:rsidRPr="00851E43" w:rsidRDefault="00A5676F" w:rsidP="00A5676F">
      <w:pPr>
        <w:pStyle w:val="BodyText"/>
        <w:spacing w:before="148" w:line="261" w:lineRule="auto"/>
        <w:ind w:right="119"/>
        <w:rPr>
          <w:rFonts w:ascii="Calibri" w:hAnsi="Calibri" w:cs="Calibri"/>
          <w:i w:val="0"/>
          <w:iCs/>
        </w:rPr>
      </w:pPr>
      <w:r w:rsidRPr="00851E43">
        <w:rPr>
          <w:rFonts w:ascii="Calibri" w:hAnsi="Calibri" w:cs="Calibri"/>
          <w:i w:val="0"/>
          <w:iCs/>
        </w:rPr>
        <w:t>Barnehagelærer, Fagarbeider og assistenter følger barn i de første trinnene i livet, disse små guttene og jentene som er den viktigste ressursen for samfunnets utvikling og fremtid.</w:t>
      </w:r>
    </w:p>
    <w:p w14:paraId="4078B422" w14:textId="77777777" w:rsidR="00A5676F" w:rsidRPr="00851E43" w:rsidRDefault="00A5676F" w:rsidP="00A5676F">
      <w:pPr>
        <w:pStyle w:val="BodyText"/>
        <w:spacing w:before="158" w:line="259" w:lineRule="auto"/>
        <w:ind w:right="115"/>
        <w:rPr>
          <w:rFonts w:ascii="Calibri" w:hAnsi="Calibri" w:cs="Calibri"/>
          <w:i w:val="0"/>
          <w:iCs/>
        </w:rPr>
      </w:pPr>
      <w:r w:rsidRPr="00851E43">
        <w:rPr>
          <w:rFonts w:ascii="Calibri" w:hAnsi="Calibri" w:cs="Calibri"/>
          <w:i w:val="0"/>
          <w:iCs/>
        </w:rPr>
        <w:t>Det er utrolig å tenke at disse ansatte som jobber mesteparten av dagen på gulvet sammen med barna, og som tilbringer mesteparten av tiden ute, uavhengig av værforhold (regn, kulde, snø), for å gi det beste for barn og elever, bare mottar 140 kroner i måneden for å ha passende klær for sitt arbeid.</w:t>
      </w:r>
    </w:p>
    <w:p w14:paraId="71A3658C" w14:textId="77777777" w:rsidR="00A5676F" w:rsidRPr="00851E43" w:rsidRDefault="00A5676F" w:rsidP="00A5676F">
      <w:pPr>
        <w:pStyle w:val="BodyText"/>
        <w:spacing w:before="158" w:line="259" w:lineRule="auto"/>
        <w:ind w:right="118"/>
        <w:rPr>
          <w:rFonts w:ascii="Calibri" w:hAnsi="Calibri" w:cs="Calibri"/>
          <w:i w:val="0"/>
          <w:iCs/>
        </w:rPr>
      </w:pPr>
      <w:r w:rsidRPr="00851E43">
        <w:rPr>
          <w:rFonts w:ascii="Calibri" w:hAnsi="Calibri" w:cs="Calibri"/>
          <w:i w:val="0"/>
          <w:iCs/>
        </w:rPr>
        <w:t xml:space="preserve">Tromsø kommune </w:t>
      </w:r>
      <w:r w:rsidRPr="00851E43">
        <w:rPr>
          <w:rFonts w:ascii="Calibri" w:hAnsi="Calibri" w:cs="Calibri"/>
          <w:i w:val="0"/>
          <w:iCs/>
          <w:spacing w:val="-3"/>
        </w:rPr>
        <w:t xml:space="preserve">har </w:t>
      </w:r>
      <w:r w:rsidRPr="00851E43">
        <w:rPr>
          <w:rFonts w:ascii="Calibri" w:hAnsi="Calibri" w:cs="Calibri"/>
          <w:i w:val="0"/>
          <w:iCs/>
        </w:rPr>
        <w:t xml:space="preserve">i dag en lokal særavtale som </w:t>
      </w:r>
      <w:r w:rsidRPr="00851E43">
        <w:rPr>
          <w:rFonts w:ascii="Calibri" w:hAnsi="Calibri" w:cs="Calibri"/>
          <w:i w:val="0"/>
          <w:iCs/>
          <w:spacing w:val="-3"/>
        </w:rPr>
        <w:t xml:space="preserve">gir </w:t>
      </w:r>
      <w:r w:rsidRPr="00851E43">
        <w:rPr>
          <w:rFonts w:ascii="Calibri" w:hAnsi="Calibri" w:cs="Calibri"/>
          <w:i w:val="0"/>
          <w:iCs/>
          <w:spacing w:val="3"/>
        </w:rPr>
        <w:t xml:space="preserve">de </w:t>
      </w:r>
      <w:r w:rsidRPr="00851E43">
        <w:rPr>
          <w:rFonts w:ascii="Calibri" w:hAnsi="Calibri" w:cs="Calibri"/>
          <w:i w:val="0"/>
          <w:iCs/>
        </w:rPr>
        <w:t>ansatte i skole og barnehage,</w:t>
      </w:r>
      <w:r w:rsidRPr="00851E43">
        <w:rPr>
          <w:rFonts w:ascii="Calibri" w:hAnsi="Calibri" w:cs="Calibri"/>
          <w:i w:val="0"/>
          <w:iCs/>
          <w:spacing w:val="-8"/>
        </w:rPr>
        <w:t xml:space="preserve"> </w:t>
      </w:r>
      <w:r w:rsidRPr="00851E43">
        <w:rPr>
          <w:rFonts w:ascii="Calibri" w:hAnsi="Calibri" w:cs="Calibri"/>
          <w:i w:val="0"/>
          <w:iCs/>
        </w:rPr>
        <w:t>som</w:t>
      </w:r>
      <w:r w:rsidRPr="00851E43">
        <w:rPr>
          <w:rFonts w:ascii="Calibri" w:hAnsi="Calibri" w:cs="Calibri"/>
          <w:i w:val="0"/>
          <w:iCs/>
          <w:spacing w:val="-10"/>
        </w:rPr>
        <w:t xml:space="preserve"> </w:t>
      </w:r>
      <w:r w:rsidRPr="00851E43">
        <w:rPr>
          <w:rFonts w:ascii="Calibri" w:hAnsi="Calibri" w:cs="Calibri"/>
          <w:i w:val="0"/>
          <w:iCs/>
        </w:rPr>
        <w:t>må</w:t>
      </w:r>
      <w:r w:rsidRPr="00851E43">
        <w:rPr>
          <w:rFonts w:ascii="Calibri" w:hAnsi="Calibri" w:cs="Calibri"/>
          <w:i w:val="0"/>
          <w:iCs/>
          <w:spacing w:val="-14"/>
        </w:rPr>
        <w:t xml:space="preserve"> </w:t>
      </w:r>
      <w:r w:rsidRPr="00851E43">
        <w:rPr>
          <w:rFonts w:ascii="Calibri" w:hAnsi="Calibri" w:cs="Calibri"/>
          <w:i w:val="0"/>
          <w:iCs/>
        </w:rPr>
        <w:t>stå</w:t>
      </w:r>
      <w:r w:rsidRPr="00851E43">
        <w:rPr>
          <w:rFonts w:ascii="Calibri" w:hAnsi="Calibri" w:cs="Calibri"/>
          <w:i w:val="0"/>
          <w:iCs/>
          <w:spacing w:val="-14"/>
        </w:rPr>
        <w:t xml:space="preserve"> </w:t>
      </w:r>
      <w:r w:rsidRPr="00851E43">
        <w:rPr>
          <w:rFonts w:ascii="Calibri" w:hAnsi="Calibri" w:cs="Calibri"/>
          <w:i w:val="0"/>
          <w:iCs/>
        </w:rPr>
        <w:t>for</w:t>
      </w:r>
      <w:r w:rsidRPr="00851E43">
        <w:rPr>
          <w:rFonts w:ascii="Calibri" w:hAnsi="Calibri" w:cs="Calibri"/>
          <w:i w:val="0"/>
          <w:iCs/>
          <w:spacing w:val="-10"/>
        </w:rPr>
        <w:t xml:space="preserve"> </w:t>
      </w:r>
      <w:r w:rsidRPr="00851E43">
        <w:rPr>
          <w:rFonts w:ascii="Calibri" w:hAnsi="Calibri" w:cs="Calibri"/>
          <w:i w:val="0"/>
          <w:iCs/>
        </w:rPr>
        <w:t>arbeidstøy</w:t>
      </w:r>
      <w:r w:rsidRPr="00851E43">
        <w:rPr>
          <w:rFonts w:ascii="Calibri" w:hAnsi="Calibri" w:cs="Calibri"/>
          <w:i w:val="0"/>
          <w:iCs/>
          <w:spacing w:val="-10"/>
        </w:rPr>
        <w:t xml:space="preserve"> </w:t>
      </w:r>
      <w:r w:rsidRPr="00851E43">
        <w:rPr>
          <w:rFonts w:ascii="Calibri" w:hAnsi="Calibri" w:cs="Calibri"/>
          <w:i w:val="0"/>
          <w:iCs/>
        </w:rPr>
        <w:t>selv,</w:t>
      </w:r>
      <w:r w:rsidRPr="00851E43">
        <w:rPr>
          <w:rFonts w:ascii="Calibri" w:hAnsi="Calibri" w:cs="Calibri"/>
          <w:i w:val="0"/>
          <w:iCs/>
          <w:spacing w:val="-8"/>
        </w:rPr>
        <w:t xml:space="preserve"> </w:t>
      </w:r>
      <w:r w:rsidRPr="00851E43">
        <w:rPr>
          <w:rFonts w:ascii="Calibri" w:hAnsi="Calibri" w:cs="Calibri"/>
          <w:i w:val="0"/>
          <w:iCs/>
        </w:rPr>
        <w:t>en</w:t>
      </w:r>
      <w:r w:rsidRPr="00851E43">
        <w:rPr>
          <w:rFonts w:ascii="Calibri" w:hAnsi="Calibri" w:cs="Calibri"/>
          <w:i w:val="0"/>
          <w:iCs/>
          <w:spacing w:val="-14"/>
        </w:rPr>
        <w:t xml:space="preserve"> </w:t>
      </w:r>
      <w:r w:rsidRPr="00851E43">
        <w:rPr>
          <w:rFonts w:ascii="Calibri" w:hAnsi="Calibri" w:cs="Calibri"/>
          <w:i w:val="0"/>
          <w:iCs/>
        </w:rPr>
        <w:t>godtgjørelse</w:t>
      </w:r>
      <w:r w:rsidRPr="00851E43">
        <w:rPr>
          <w:rFonts w:ascii="Calibri" w:hAnsi="Calibri" w:cs="Calibri"/>
          <w:i w:val="0"/>
          <w:iCs/>
          <w:spacing w:val="-13"/>
        </w:rPr>
        <w:t xml:space="preserve"> </w:t>
      </w:r>
      <w:r w:rsidRPr="00851E43">
        <w:rPr>
          <w:rFonts w:ascii="Calibri" w:hAnsi="Calibri" w:cs="Calibri"/>
          <w:i w:val="0"/>
          <w:iCs/>
          <w:spacing w:val="3"/>
        </w:rPr>
        <w:t>på</w:t>
      </w:r>
      <w:r w:rsidRPr="00851E43">
        <w:rPr>
          <w:rFonts w:ascii="Calibri" w:hAnsi="Calibri" w:cs="Calibri"/>
          <w:i w:val="0"/>
          <w:iCs/>
          <w:spacing w:val="-14"/>
        </w:rPr>
        <w:t xml:space="preserve"> </w:t>
      </w:r>
      <w:r w:rsidRPr="00851E43">
        <w:rPr>
          <w:rFonts w:ascii="Calibri" w:hAnsi="Calibri" w:cs="Calibri"/>
          <w:i w:val="0"/>
          <w:iCs/>
        </w:rPr>
        <w:t>mellom</w:t>
      </w:r>
      <w:r w:rsidRPr="00851E43">
        <w:rPr>
          <w:rFonts w:ascii="Calibri" w:hAnsi="Calibri" w:cs="Calibri"/>
          <w:i w:val="0"/>
          <w:iCs/>
          <w:spacing w:val="-11"/>
        </w:rPr>
        <w:t xml:space="preserve"> </w:t>
      </w:r>
      <w:r w:rsidRPr="00851E43">
        <w:rPr>
          <w:rFonts w:ascii="Calibri" w:hAnsi="Calibri" w:cs="Calibri"/>
          <w:i w:val="0"/>
          <w:iCs/>
        </w:rPr>
        <w:t>1.300</w:t>
      </w:r>
      <w:r w:rsidRPr="00851E43">
        <w:rPr>
          <w:rFonts w:ascii="Calibri" w:hAnsi="Calibri" w:cs="Calibri"/>
          <w:i w:val="0"/>
          <w:iCs/>
          <w:spacing w:val="-14"/>
        </w:rPr>
        <w:t xml:space="preserve"> </w:t>
      </w:r>
      <w:r w:rsidRPr="00851E43">
        <w:rPr>
          <w:rFonts w:ascii="Calibri" w:hAnsi="Calibri" w:cs="Calibri"/>
          <w:i w:val="0"/>
          <w:iCs/>
        </w:rPr>
        <w:t>og</w:t>
      </w:r>
      <w:r w:rsidRPr="00851E43">
        <w:rPr>
          <w:rFonts w:ascii="Calibri" w:hAnsi="Calibri" w:cs="Calibri"/>
          <w:i w:val="0"/>
          <w:iCs/>
          <w:spacing w:val="-14"/>
        </w:rPr>
        <w:t xml:space="preserve"> </w:t>
      </w:r>
      <w:r w:rsidRPr="00851E43">
        <w:rPr>
          <w:rFonts w:ascii="Calibri" w:hAnsi="Calibri" w:cs="Calibri"/>
          <w:i w:val="0"/>
          <w:iCs/>
        </w:rPr>
        <w:t xml:space="preserve">1.500 kr pr. år. </w:t>
      </w:r>
      <w:r w:rsidRPr="00851E43">
        <w:rPr>
          <w:rFonts w:ascii="Calibri" w:hAnsi="Calibri" w:cs="Calibri"/>
          <w:i w:val="0"/>
          <w:iCs/>
          <w:spacing w:val="-3"/>
        </w:rPr>
        <w:t xml:space="preserve">Den </w:t>
      </w:r>
      <w:r w:rsidRPr="00851E43">
        <w:rPr>
          <w:rFonts w:ascii="Calibri" w:hAnsi="Calibri" w:cs="Calibri"/>
          <w:i w:val="0"/>
          <w:iCs/>
        </w:rPr>
        <w:t xml:space="preserve">summen gjenspeiler ikke </w:t>
      </w:r>
      <w:r w:rsidRPr="00851E43">
        <w:rPr>
          <w:rFonts w:ascii="Calibri" w:hAnsi="Calibri" w:cs="Calibri"/>
          <w:i w:val="0"/>
          <w:iCs/>
          <w:spacing w:val="-3"/>
        </w:rPr>
        <w:t xml:space="preserve">det </w:t>
      </w:r>
      <w:r w:rsidRPr="00851E43">
        <w:rPr>
          <w:rFonts w:ascii="Calibri" w:hAnsi="Calibri" w:cs="Calibri"/>
          <w:i w:val="0"/>
          <w:iCs/>
        </w:rPr>
        <w:t xml:space="preserve">reelle behovet fra ansatte. </w:t>
      </w:r>
      <w:r w:rsidRPr="00851E43">
        <w:rPr>
          <w:rFonts w:ascii="Calibri" w:hAnsi="Calibri" w:cs="Calibri"/>
          <w:i w:val="0"/>
          <w:iCs/>
          <w:spacing w:val="-3"/>
        </w:rPr>
        <w:t xml:space="preserve">Det </w:t>
      </w:r>
      <w:r w:rsidRPr="00851E43">
        <w:rPr>
          <w:rFonts w:ascii="Calibri" w:hAnsi="Calibri" w:cs="Calibri"/>
          <w:i w:val="0"/>
          <w:iCs/>
        </w:rPr>
        <w:t xml:space="preserve">er viktig å legge merke </w:t>
      </w:r>
      <w:r w:rsidRPr="00851E43">
        <w:rPr>
          <w:rFonts w:ascii="Calibri" w:hAnsi="Calibri" w:cs="Calibri"/>
          <w:i w:val="0"/>
          <w:iCs/>
          <w:spacing w:val="3"/>
        </w:rPr>
        <w:t xml:space="preserve">til </w:t>
      </w:r>
      <w:r w:rsidRPr="00851E43">
        <w:rPr>
          <w:rFonts w:ascii="Calibri" w:hAnsi="Calibri" w:cs="Calibri"/>
          <w:i w:val="0"/>
          <w:iCs/>
        </w:rPr>
        <w:t xml:space="preserve">at ifølge lovverket </w:t>
      </w:r>
      <w:r w:rsidRPr="00851E43">
        <w:rPr>
          <w:rFonts w:ascii="Calibri" w:hAnsi="Calibri" w:cs="Calibri"/>
          <w:i w:val="0"/>
          <w:iCs/>
          <w:spacing w:val="-3"/>
        </w:rPr>
        <w:t xml:space="preserve">det </w:t>
      </w:r>
      <w:r w:rsidRPr="00851E43">
        <w:rPr>
          <w:rFonts w:ascii="Calibri" w:hAnsi="Calibri" w:cs="Calibri"/>
          <w:i w:val="0"/>
          <w:iCs/>
        </w:rPr>
        <w:t xml:space="preserve">er arbeidsgiver sitt </w:t>
      </w:r>
      <w:r w:rsidRPr="00851E43">
        <w:rPr>
          <w:rFonts w:ascii="Calibri" w:hAnsi="Calibri" w:cs="Calibri"/>
          <w:i w:val="0"/>
          <w:iCs/>
          <w:spacing w:val="-2"/>
        </w:rPr>
        <w:t xml:space="preserve">ansvar </w:t>
      </w:r>
      <w:r w:rsidRPr="00851E43">
        <w:rPr>
          <w:rFonts w:ascii="Calibri" w:hAnsi="Calibri" w:cs="Calibri"/>
          <w:i w:val="0"/>
          <w:iCs/>
        </w:rPr>
        <w:t>å utlevere arbeidstøy til sine</w:t>
      </w:r>
      <w:r w:rsidRPr="00851E43">
        <w:rPr>
          <w:rFonts w:ascii="Calibri" w:hAnsi="Calibri" w:cs="Calibri"/>
          <w:i w:val="0"/>
          <w:iCs/>
          <w:spacing w:val="-3"/>
        </w:rPr>
        <w:t xml:space="preserve"> </w:t>
      </w:r>
      <w:r w:rsidRPr="00851E43">
        <w:rPr>
          <w:rFonts w:ascii="Calibri" w:hAnsi="Calibri" w:cs="Calibri"/>
          <w:i w:val="0"/>
          <w:iCs/>
        </w:rPr>
        <w:t>ansatte.</w:t>
      </w:r>
    </w:p>
    <w:p w14:paraId="247BACF6" w14:textId="77777777" w:rsidR="00A5676F" w:rsidRPr="00851E43" w:rsidRDefault="00A5676F" w:rsidP="00A5676F">
      <w:pPr>
        <w:pStyle w:val="BodyText"/>
        <w:spacing w:before="161" w:line="259" w:lineRule="auto"/>
        <w:ind w:right="113"/>
        <w:rPr>
          <w:rFonts w:ascii="Calibri" w:hAnsi="Calibri" w:cs="Calibri"/>
          <w:i w:val="0"/>
          <w:iCs/>
        </w:rPr>
      </w:pPr>
      <w:r w:rsidRPr="00851E43">
        <w:rPr>
          <w:rFonts w:ascii="Calibri" w:hAnsi="Calibri" w:cs="Calibri"/>
          <w:i w:val="0"/>
          <w:iCs/>
        </w:rPr>
        <w:t xml:space="preserve">Ansatte </w:t>
      </w:r>
      <w:r w:rsidRPr="00851E43">
        <w:rPr>
          <w:rFonts w:ascii="Calibri" w:hAnsi="Calibri" w:cs="Calibri"/>
          <w:i w:val="0"/>
          <w:iCs/>
          <w:spacing w:val="-2"/>
        </w:rPr>
        <w:t xml:space="preserve">bruker </w:t>
      </w:r>
      <w:r w:rsidRPr="00851E43">
        <w:rPr>
          <w:rFonts w:ascii="Calibri" w:hAnsi="Calibri" w:cs="Calibri"/>
          <w:i w:val="0"/>
          <w:iCs/>
        </w:rPr>
        <w:t xml:space="preserve">sine egne klær, enten </w:t>
      </w:r>
      <w:r w:rsidRPr="00851E43">
        <w:rPr>
          <w:rFonts w:ascii="Calibri" w:hAnsi="Calibri" w:cs="Calibri"/>
          <w:i w:val="0"/>
          <w:iCs/>
          <w:spacing w:val="-3"/>
        </w:rPr>
        <w:t xml:space="preserve">det </w:t>
      </w:r>
      <w:r w:rsidRPr="00851E43">
        <w:rPr>
          <w:rFonts w:ascii="Calibri" w:hAnsi="Calibri" w:cs="Calibri"/>
          <w:i w:val="0"/>
          <w:iCs/>
        </w:rPr>
        <w:t xml:space="preserve">er innendørs </w:t>
      </w:r>
      <w:r w:rsidRPr="00851E43">
        <w:rPr>
          <w:rFonts w:ascii="Calibri" w:hAnsi="Calibri" w:cs="Calibri"/>
          <w:i w:val="0"/>
          <w:iCs/>
          <w:spacing w:val="-4"/>
        </w:rPr>
        <w:t xml:space="preserve">eller </w:t>
      </w:r>
      <w:r w:rsidRPr="00851E43">
        <w:rPr>
          <w:rFonts w:ascii="Calibri" w:hAnsi="Calibri" w:cs="Calibri"/>
          <w:i w:val="0"/>
          <w:iCs/>
        </w:rPr>
        <w:t xml:space="preserve">utendørs. </w:t>
      </w:r>
      <w:r w:rsidRPr="00851E43">
        <w:rPr>
          <w:rFonts w:ascii="Calibri" w:hAnsi="Calibri" w:cs="Calibri"/>
          <w:i w:val="0"/>
          <w:iCs/>
          <w:spacing w:val="-3"/>
        </w:rPr>
        <w:t xml:space="preserve">Det </w:t>
      </w:r>
      <w:r w:rsidRPr="00851E43">
        <w:rPr>
          <w:rFonts w:ascii="Calibri" w:hAnsi="Calibri" w:cs="Calibri"/>
          <w:i w:val="0"/>
          <w:iCs/>
        </w:rPr>
        <w:t xml:space="preserve">er ikke nødvendig å ha en mastergrad i økonomi for å forstå at 140 kroner </w:t>
      </w:r>
      <w:r w:rsidRPr="00851E43">
        <w:rPr>
          <w:rFonts w:ascii="Calibri" w:hAnsi="Calibri" w:cs="Calibri"/>
          <w:i w:val="0"/>
          <w:iCs/>
          <w:spacing w:val="-3"/>
        </w:rPr>
        <w:t xml:space="preserve">per </w:t>
      </w:r>
      <w:r w:rsidRPr="00851E43">
        <w:rPr>
          <w:rFonts w:ascii="Calibri" w:hAnsi="Calibri" w:cs="Calibri"/>
          <w:i w:val="0"/>
          <w:iCs/>
        </w:rPr>
        <w:t>måned er utilstrekkelig</w:t>
      </w:r>
      <w:r w:rsidRPr="00851E43">
        <w:rPr>
          <w:rFonts w:ascii="Calibri" w:hAnsi="Calibri" w:cs="Calibri"/>
          <w:i w:val="0"/>
          <w:iCs/>
          <w:spacing w:val="-23"/>
        </w:rPr>
        <w:t xml:space="preserve"> </w:t>
      </w:r>
      <w:r w:rsidRPr="00851E43">
        <w:rPr>
          <w:rFonts w:ascii="Calibri" w:hAnsi="Calibri" w:cs="Calibri"/>
          <w:i w:val="0"/>
          <w:iCs/>
        </w:rPr>
        <w:t>for</w:t>
      </w:r>
      <w:r w:rsidRPr="00851E43">
        <w:rPr>
          <w:rFonts w:ascii="Calibri" w:hAnsi="Calibri" w:cs="Calibri"/>
          <w:i w:val="0"/>
          <w:iCs/>
          <w:spacing w:val="-19"/>
        </w:rPr>
        <w:t xml:space="preserve"> </w:t>
      </w:r>
      <w:r w:rsidRPr="00851E43">
        <w:rPr>
          <w:rFonts w:ascii="Calibri" w:hAnsi="Calibri" w:cs="Calibri"/>
          <w:i w:val="0"/>
          <w:iCs/>
        </w:rPr>
        <w:t>at</w:t>
      </w:r>
      <w:r w:rsidRPr="00851E43">
        <w:rPr>
          <w:rFonts w:ascii="Calibri" w:hAnsi="Calibri" w:cs="Calibri"/>
          <w:i w:val="0"/>
          <w:iCs/>
          <w:spacing w:val="-16"/>
        </w:rPr>
        <w:t xml:space="preserve"> </w:t>
      </w:r>
      <w:r w:rsidRPr="00851E43">
        <w:rPr>
          <w:rFonts w:ascii="Calibri" w:hAnsi="Calibri" w:cs="Calibri"/>
          <w:i w:val="0"/>
          <w:iCs/>
          <w:spacing w:val="3"/>
        </w:rPr>
        <w:t>en</w:t>
      </w:r>
      <w:r w:rsidRPr="00851E43">
        <w:rPr>
          <w:rFonts w:ascii="Calibri" w:hAnsi="Calibri" w:cs="Calibri"/>
          <w:i w:val="0"/>
          <w:iCs/>
          <w:spacing w:val="-22"/>
        </w:rPr>
        <w:t xml:space="preserve"> </w:t>
      </w:r>
      <w:r w:rsidRPr="00851E43">
        <w:rPr>
          <w:rFonts w:ascii="Calibri" w:hAnsi="Calibri" w:cs="Calibri"/>
          <w:i w:val="0"/>
          <w:iCs/>
        </w:rPr>
        <w:t>ansatt</w:t>
      </w:r>
      <w:r w:rsidRPr="00851E43">
        <w:rPr>
          <w:rFonts w:ascii="Calibri" w:hAnsi="Calibri" w:cs="Calibri"/>
          <w:i w:val="0"/>
          <w:iCs/>
          <w:spacing w:val="-16"/>
        </w:rPr>
        <w:t xml:space="preserve"> </w:t>
      </w:r>
      <w:r w:rsidRPr="00851E43">
        <w:rPr>
          <w:rFonts w:ascii="Calibri" w:hAnsi="Calibri" w:cs="Calibri"/>
          <w:i w:val="0"/>
          <w:iCs/>
        </w:rPr>
        <w:t>kan</w:t>
      </w:r>
      <w:r w:rsidRPr="00851E43">
        <w:rPr>
          <w:rFonts w:ascii="Calibri" w:hAnsi="Calibri" w:cs="Calibri"/>
          <w:i w:val="0"/>
          <w:iCs/>
          <w:spacing w:val="-23"/>
        </w:rPr>
        <w:t xml:space="preserve"> </w:t>
      </w:r>
      <w:r w:rsidRPr="00851E43">
        <w:rPr>
          <w:rFonts w:ascii="Calibri" w:hAnsi="Calibri" w:cs="Calibri"/>
          <w:i w:val="0"/>
          <w:iCs/>
        </w:rPr>
        <w:t>kjøpe</w:t>
      </w:r>
      <w:r w:rsidRPr="00851E43">
        <w:rPr>
          <w:rFonts w:ascii="Calibri" w:hAnsi="Calibri" w:cs="Calibri"/>
          <w:i w:val="0"/>
          <w:iCs/>
          <w:spacing w:val="-17"/>
        </w:rPr>
        <w:t xml:space="preserve"> </w:t>
      </w:r>
      <w:r w:rsidRPr="00851E43">
        <w:rPr>
          <w:rFonts w:ascii="Calibri" w:hAnsi="Calibri" w:cs="Calibri"/>
          <w:i w:val="0"/>
          <w:iCs/>
        </w:rPr>
        <w:t>en</w:t>
      </w:r>
      <w:r w:rsidRPr="00851E43">
        <w:rPr>
          <w:rFonts w:ascii="Calibri" w:hAnsi="Calibri" w:cs="Calibri"/>
          <w:i w:val="0"/>
          <w:iCs/>
          <w:spacing w:val="-22"/>
        </w:rPr>
        <w:t xml:space="preserve"> </w:t>
      </w:r>
      <w:r w:rsidRPr="00851E43">
        <w:rPr>
          <w:rFonts w:ascii="Calibri" w:hAnsi="Calibri" w:cs="Calibri"/>
          <w:i w:val="0"/>
          <w:iCs/>
        </w:rPr>
        <w:t>skikkelige</w:t>
      </w:r>
      <w:r w:rsidRPr="00851E43">
        <w:rPr>
          <w:rFonts w:ascii="Calibri" w:hAnsi="Calibri" w:cs="Calibri"/>
          <w:i w:val="0"/>
          <w:iCs/>
          <w:spacing w:val="-23"/>
        </w:rPr>
        <w:t xml:space="preserve"> </w:t>
      </w:r>
      <w:r w:rsidRPr="00851E43">
        <w:rPr>
          <w:rFonts w:ascii="Calibri" w:hAnsi="Calibri" w:cs="Calibri"/>
          <w:i w:val="0"/>
          <w:iCs/>
          <w:spacing w:val="3"/>
        </w:rPr>
        <w:t>sko</w:t>
      </w:r>
      <w:r w:rsidRPr="00851E43">
        <w:rPr>
          <w:rFonts w:ascii="Calibri" w:hAnsi="Calibri" w:cs="Calibri"/>
          <w:i w:val="0"/>
          <w:iCs/>
          <w:spacing w:val="-23"/>
        </w:rPr>
        <w:t xml:space="preserve"> </w:t>
      </w:r>
      <w:r w:rsidRPr="00851E43">
        <w:rPr>
          <w:rFonts w:ascii="Calibri" w:hAnsi="Calibri" w:cs="Calibri"/>
          <w:i w:val="0"/>
          <w:iCs/>
        </w:rPr>
        <w:t>til</w:t>
      </w:r>
      <w:r w:rsidRPr="00851E43">
        <w:rPr>
          <w:rFonts w:ascii="Calibri" w:hAnsi="Calibri" w:cs="Calibri"/>
          <w:i w:val="0"/>
          <w:iCs/>
          <w:spacing w:val="-13"/>
        </w:rPr>
        <w:t xml:space="preserve"> </w:t>
      </w:r>
      <w:r w:rsidRPr="00851E43">
        <w:rPr>
          <w:rFonts w:ascii="Calibri" w:hAnsi="Calibri" w:cs="Calibri"/>
          <w:i w:val="0"/>
          <w:iCs/>
        </w:rPr>
        <w:t>å</w:t>
      </w:r>
      <w:r w:rsidRPr="00851E43">
        <w:rPr>
          <w:rFonts w:ascii="Calibri" w:hAnsi="Calibri" w:cs="Calibri"/>
          <w:i w:val="0"/>
          <w:iCs/>
          <w:spacing w:val="-22"/>
        </w:rPr>
        <w:t xml:space="preserve"> </w:t>
      </w:r>
      <w:r w:rsidRPr="00851E43">
        <w:rPr>
          <w:rFonts w:ascii="Calibri" w:hAnsi="Calibri" w:cs="Calibri"/>
          <w:i w:val="0"/>
          <w:iCs/>
        </w:rPr>
        <w:t>være</w:t>
      </w:r>
      <w:r w:rsidRPr="00851E43">
        <w:rPr>
          <w:rFonts w:ascii="Calibri" w:hAnsi="Calibri" w:cs="Calibri"/>
          <w:i w:val="0"/>
          <w:iCs/>
          <w:spacing w:val="-13"/>
        </w:rPr>
        <w:t xml:space="preserve"> </w:t>
      </w:r>
      <w:r w:rsidRPr="00851E43">
        <w:rPr>
          <w:rFonts w:ascii="Calibri" w:hAnsi="Calibri" w:cs="Calibri"/>
          <w:i w:val="0"/>
          <w:iCs/>
        </w:rPr>
        <w:t>ute</w:t>
      </w:r>
      <w:r w:rsidRPr="00851E43">
        <w:rPr>
          <w:rFonts w:ascii="Calibri" w:hAnsi="Calibri" w:cs="Calibri"/>
          <w:i w:val="0"/>
          <w:iCs/>
          <w:spacing w:val="-23"/>
        </w:rPr>
        <w:t xml:space="preserve"> </w:t>
      </w:r>
      <w:r w:rsidRPr="00851E43">
        <w:rPr>
          <w:rFonts w:ascii="Calibri" w:hAnsi="Calibri" w:cs="Calibri"/>
          <w:i w:val="0"/>
          <w:iCs/>
        </w:rPr>
        <w:t>i</w:t>
      </w:r>
      <w:r w:rsidRPr="00851E43">
        <w:rPr>
          <w:rFonts w:ascii="Calibri" w:hAnsi="Calibri" w:cs="Calibri"/>
          <w:i w:val="0"/>
          <w:iCs/>
          <w:spacing w:val="-23"/>
        </w:rPr>
        <w:t xml:space="preserve"> </w:t>
      </w:r>
      <w:r w:rsidRPr="00851E43">
        <w:rPr>
          <w:rFonts w:ascii="Calibri" w:hAnsi="Calibri" w:cs="Calibri"/>
          <w:i w:val="0"/>
          <w:iCs/>
        </w:rPr>
        <w:t>til</w:t>
      </w:r>
      <w:r w:rsidRPr="00851E43">
        <w:rPr>
          <w:rFonts w:ascii="Calibri" w:hAnsi="Calibri" w:cs="Calibri"/>
          <w:i w:val="0"/>
          <w:iCs/>
          <w:spacing w:val="-13"/>
        </w:rPr>
        <w:t xml:space="preserve"> </w:t>
      </w:r>
      <w:r w:rsidRPr="00851E43">
        <w:rPr>
          <w:rFonts w:ascii="Calibri" w:hAnsi="Calibri" w:cs="Calibri"/>
          <w:i w:val="0"/>
          <w:iCs/>
        </w:rPr>
        <w:t>alle</w:t>
      </w:r>
      <w:r w:rsidRPr="00851E43">
        <w:rPr>
          <w:rFonts w:ascii="Calibri" w:hAnsi="Calibri" w:cs="Calibri"/>
          <w:i w:val="0"/>
          <w:iCs/>
          <w:spacing w:val="-22"/>
        </w:rPr>
        <w:t xml:space="preserve"> </w:t>
      </w:r>
      <w:r w:rsidRPr="00851E43">
        <w:rPr>
          <w:rFonts w:ascii="Calibri" w:hAnsi="Calibri" w:cs="Calibri"/>
          <w:i w:val="0"/>
          <w:iCs/>
        </w:rPr>
        <w:t>årstidene, ordentlige</w:t>
      </w:r>
      <w:r w:rsidRPr="00851E43">
        <w:rPr>
          <w:rFonts w:ascii="Calibri" w:hAnsi="Calibri" w:cs="Calibri"/>
          <w:i w:val="0"/>
          <w:iCs/>
          <w:spacing w:val="-14"/>
        </w:rPr>
        <w:t xml:space="preserve"> </w:t>
      </w:r>
      <w:r w:rsidRPr="00851E43">
        <w:rPr>
          <w:rFonts w:ascii="Calibri" w:hAnsi="Calibri" w:cs="Calibri"/>
          <w:i w:val="0"/>
          <w:iCs/>
        </w:rPr>
        <w:t>uteklær</w:t>
      </w:r>
      <w:r w:rsidRPr="00851E43">
        <w:rPr>
          <w:rFonts w:ascii="Calibri" w:hAnsi="Calibri" w:cs="Calibri"/>
          <w:i w:val="0"/>
          <w:iCs/>
          <w:spacing w:val="-10"/>
        </w:rPr>
        <w:t xml:space="preserve"> </w:t>
      </w:r>
      <w:r w:rsidRPr="00851E43">
        <w:rPr>
          <w:rFonts w:ascii="Calibri" w:hAnsi="Calibri" w:cs="Calibri"/>
          <w:i w:val="0"/>
          <w:iCs/>
        </w:rPr>
        <w:t>(vinterdress,</w:t>
      </w:r>
      <w:r w:rsidRPr="00851E43">
        <w:rPr>
          <w:rFonts w:ascii="Calibri" w:hAnsi="Calibri" w:cs="Calibri"/>
          <w:i w:val="0"/>
          <w:iCs/>
          <w:spacing w:val="-9"/>
        </w:rPr>
        <w:t xml:space="preserve"> </w:t>
      </w:r>
      <w:r w:rsidRPr="00851E43">
        <w:rPr>
          <w:rFonts w:ascii="Calibri" w:hAnsi="Calibri" w:cs="Calibri"/>
          <w:i w:val="0"/>
          <w:iCs/>
        </w:rPr>
        <w:t>utebukse,</w:t>
      </w:r>
      <w:r w:rsidRPr="00851E43">
        <w:rPr>
          <w:rFonts w:ascii="Calibri" w:hAnsi="Calibri" w:cs="Calibri"/>
          <w:i w:val="0"/>
          <w:iCs/>
          <w:spacing w:val="-6"/>
        </w:rPr>
        <w:t xml:space="preserve"> </w:t>
      </w:r>
      <w:r w:rsidRPr="00851E43">
        <w:rPr>
          <w:rFonts w:ascii="Calibri" w:hAnsi="Calibri" w:cs="Calibri"/>
          <w:i w:val="0"/>
          <w:iCs/>
        </w:rPr>
        <w:t>osv.)</w:t>
      </w:r>
      <w:r w:rsidRPr="00851E43">
        <w:rPr>
          <w:rFonts w:ascii="Calibri" w:hAnsi="Calibri" w:cs="Calibri"/>
          <w:i w:val="0"/>
          <w:iCs/>
          <w:spacing w:val="-11"/>
        </w:rPr>
        <w:t xml:space="preserve"> </w:t>
      </w:r>
      <w:r w:rsidRPr="00851E43">
        <w:rPr>
          <w:rFonts w:ascii="Calibri" w:hAnsi="Calibri" w:cs="Calibri"/>
          <w:i w:val="0"/>
          <w:iCs/>
        </w:rPr>
        <w:t>og</w:t>
      </w:r>
      <w:r w:rsidRPr="00851E43">
        <w:rPr>
          <w:rFonts w:ascii="Calibri" w:hAnsi="Calibri" w:cs="Calibri"/>
          <w:i w:val="0"/>
          <w:iCs/>
          <w:spacing w:val="-15"/>
        </w:rPr>
        <w:t xml:space="preserve"> </w:t>
      </w:r>
      <w:r w:rsidRPr="00851E43">
        <w:rPr>
          <w:rFonts w:ascii="Calibri" w:hAnsi="Calibri" w:cs="Calibri"/>
          <w:i w:val="0"/>
          <w:iCs/>
        </w:rPr>
        <w:t>alle</w:t>
      </w:r>
      <w:r w:rsidRPr="00851E43">
        <w:rPr>
          <w:rFonts w:ascii="Calibri" w:hAnsi="Calibri" w:cs="Calibri"/>
          <w:i w:val="0"/>
          <w:iCs/>
          <w:spacing w:val="-15"/>
        </w:rPr>
        <w:t xml:space="preserve"> </w:t>
      </w:r>
      <w:r w:rsidRPr="00851E43">
        <w:rPr>
          <w:rFonts w:ascii="Calibri" w:hAnsi="Calibri" w:cs="Calibri"/>
          <w:i w:val="0"/>
          <w:iCs/>
        </w:rPr>
        <w:t>de</w:t>
      </w:r>
      <w:r w:rsidRPr="00851E43">
        <w:rPr>
          <w:rFonts w:ascii="Calibri" w:hAnsi="Calibri" w:cs="Calibri"/>
          <w:i w:val="0"/>
          <w:iCs/>
          <w:spacing w:val="-15"/>
        </w:rPr>
        <w:t xml:space="preserve"> </w:t>
      </w:r>
      <w:r w:rsidRPr="00851E43">
        <w:rPr>
          <w:rFonts w:ascii="Calibri" w:hAnsi="Calibri" w:cs="Calibri"/>
          <w:i w:val="0"/>
          <w:iCs/>
        </w:rPr>
        <w:t>andre</w:t>
      </w:r>
      <w:r w:rsidRPr="00851E43">
        <w:rPr>
          <w:rFonts w:ascii="Calibri" w:hAnsi="Calibri" w:cs="Calibri"/>
          <w:i w:val="0"/>
          <w:iCs/>
          <w:spacing w:val="-16"/>
        </w:rPr>
        <w:t xml:space="preserve"> </w:t>
      </w:r>
      <w:r w:rsidRPr="00851E43">
        <w:rPr>
          <w:rFonts w:ascii="Calibri" w:hAnsi="Calibri" w:cs="Calibri"/>
          <w:i w:val="0"/>
          <w:iCs/>
        </w:rPr>
        <w:t>klærne</w:t>
      </w:r>
      <w:r w:rsidRPr="00851E43">
        <w:rPr>
          <w:rFonts w:ascii="Calibri" w:hAnsi="Calibri" w:cs="Calibri"/>
          <w:i w:val="0"/>
          <w:iCs/>
          <w:spacing w:val="-15"/>
        </w:rPr>
        <w:t xml:space="preserve"> </w:t>
      </w:r>
      <w:r w:rsidRPr="00851E43">
        <w:rPr>
          <w:rFonts w:ascii="Calibri" w:hAnsi="Calibri" w:cs="Calibri"/>
          <w:i w:val="0"/>
          <w:iCs/>
        </w:rPr>
        <w:t>som</w:t>
      </w:r>
      <w:r w:rsidRPr="00851E43">
        <w:rPr>
          <w:rFonts w:ascii="Calibri" w:hAnsi="Calibri" w:cs="Calibri"/>
          <w:i w:val="0"/>
          <w:iCs/>
          <w:spacing w:val="-11"/>
        </w:rPr>
        <w:t xml:space="preserve"> </w:t>
      </w:r>
      <w:r w:rsidRPr="00851E43">
        <w:rPr>
          <w:rFonts w:ascii="Calibri" w:hAnsi="Calibri" w:cs="Calibri"/>
          <w:i w:val="0"/>
          <w:iCs/>
        </w:rPr>
        <w:t>trengs</w:t>
      </w:r>
      <w:r w:rsidRPr="00851E43">
        <w:rPr>
          <w:rFonts w:ascii="Calibri" w:hAnsi="Calibri" w:cs="Calibri"/>
          <w:i w:val="0"/>
          <w:iCs/>
          <w:spacing w:val="-12"/>
        </w:rPr>
        <w:t xml:space="preserve"> </w:t>
      </w:r>
      <w:r w:rsidRPr="00851E43">
        <w:rPr>
          <w:rFonts w:ascii="Calibri" w:hAnsi="Calibri" w:cs="Calibri"/>
          <w:i w:val="0"/>
          <w:iCs/>
        </w:rPr>
        <w:t>for å jobbe i barnehage eller i</w:t>
      </w:r>
      <w:r w:rsidRPr="00851E43">
        <w:rPr>
          <w:rFonts w:ascii="Calibri" w:hAnsi="Calibri" w:cs="Calibri"/>
          <w:i w:val="0"/>
          <w:iCs/>
          <w:spacing w:val="1"/>
        </w:rPr>
        <w:t xml:space="preserve"> </w:t>
      </w:r>
      <w:proofErr w:type="spellStart"/>
      <w:r w:rsidRPr="00851E43">
        <w:rPr>
          <w:rFonts w:ascii="Calibri" w:hAnsi="Calibri" w:cs="Calibri"/>
          <w:i w:val="0"/>
          <w:iCs/>
        </w:rPr>
        <w:t>SFO</w:t>
      </w:r>
      <w:proofErr w:type="spellEnd"/>
      <w:r w:rsidRPr="00851E43">
        <w:rPr>
          <w:rFonts w:ascii="Calibri" w:hAnsi="Calibri" w:cs="Calibri"/>
          <w:i w:val="0"/>
          <w:iCs/>
        </w:rPr>
        <w:t>.</w:t>
      </w:r>
    </w:p>
    <w:p w14:paraId="37A73202" w14:textId="77777777" w:rsidR="00A5676F" w:rsidRPr="00851E43" w:rsidRDefault="00A5676F" w:rsidP="00A5676F">
      <w:pPr>
        <w:pStyle w:val="BodyText"/>
        <w:spacing w:before="161"/>
        <w:rPr>
          <w:rFonts w:ascii="Calibri" w:hAnsi="Calibri" w:cs="Calibri"/>
          <w:i w:val="0"/>
          <w:iCs/>
        </w:rPr>
      </w:pPr>
      <w:r w:rsidRPr="00851E43">
        <w:rPr>
          <w:rFonts w:ascii="Calibri" w:hAnsi="Calibri" w:cs="Calibri"/>
          <w:i w:val="0"/>
          <w:iCs/>
        </w:rPr>
        <w:t>Det er umulig å skaffe seg egnet arbeidstøy med den summen.</w:t>
      </w:r>
    </w:p>
    <w:p w14:paraId="24364BFF" w14:textId="77777777" w:rsidR="00A5676F" w:rsidRPr="00851E43" w:rsidRDefault="00A5676F" w:rsidP="00A5676F">
      <w:pPr>
        <w:pStyle w:val="BodyText"/>
        <w:spacing w:before="174" w:line="261" w:lineRule="auto"/>
        <w:ind w:right="116"/>
        <w:rPr>
          <w:rFonts w:ascii="Calibri" w:hAnsi="Calibri" w:cs="Calibri"/>
          <w:i w:val="0"/>
          <w:iCs/>
        </w:rPr>
      </w:pPr>
      <w:r w:rsidRPr="00851E43">
        <w:rPr>
          <w:rFonts w:ascii="Calibri" w:hAnsi="Calibri" w:cs="Calibri"/>
          <w:i w:val="0"/>
          <w:iCs/>
        </w:rPr>
        <w:t xml:space="preserve">De ansatte som jobber på barnehage og </w:t>
      </w:r>
      <w:proofErr w:type="spellStart"/>
      <w:r w:rsidRPr="00851E43">
        <w:rPr>
          <w:rFonts w:ascii="Calibri" w:hAnsi="Calibri" w:cs="Calibri"/>
          <w:i w:val="0"/>
          <w:iCs/>
        </w:rPr>
        <w:t>SFO</w:t>
      </w:r>
      <w:proofErr w:type="spellEnd"/>
      <w:r w:rsidRPr="00851E43">
        <w:rPr>
          <w:rFonts w:ascii="Calibri" w:hAnsi="Calibri" w:cs="Calibri"/>
          <w:i w:val="0"/>
          <w:iCs/>
        </w:rPr>
        <w:t xml:space="preserve"> var ekstremt viktige helter under konfrontasjonen med covid-19, de var de som var sammen med barn av sykepleiere, sjåfører, politimenn, brannmenn, politikere, ingeniører, blant annet.</w:t>
      </w:r>
    </w:p>
    <w:p w14:paraId="520E443C" w14:textId="77777777" w:rsidR="00A5676F" w:rsidRPr="00851E43" w:rsidRDefault="00A5676F" w:rsidP="00A5676F">
      <w:pPr>
        <w:pStyle w:val="BodyText"/>
        <w:spacing w:before="158" w:line="261" w:lineRule="auto"/>
        <w:ind w:right="131"/>
        <w:rPr>
          <w:rFonts w:ascii="Calibri" w:hAnsi="Calibri" w:cs="Calibri"/>
          <w:i w:val="0"/>
          <w:iCs/>
        </w:rPr>
      </w:pPr>
      <w:r w:rsidRPr="00851E43">
        <w:rPr>
          <w:rFonts w:ascii="Calibri" w:hAnsi="Calibri" w:cs="Calibri"/>
          <w:i w:val="0"/>
          <w:iCs/>
        </w:rPr>
        <w:t>Uten disse viktige ansatte ville det ikke være mulig å holde samfunnet i gang under krisen vi lever i.</w:t>
      </w:r>
    </w:p>
    <w:p w14:paraId="085CA065" w14:textId="77777777" w:rsidR="00A5676F" w:rsidRPr="00851E43" w:rsidRDefault="00A5676F" w:rsidP="00A5676F">
      <w:pPr>
        <w:pStyle w:val="BodyText"/>
        <w:spacing w:before="149" w:line="261" w:lineRule="auto"/>
        <w:ind w:right="106"/>
        <w:rPr>
          <w:rFonts w:ascii="Calibri" w:hAnsi="Calibri" w:cs="Calibri"/>
          <w:i w:val="0"/>
          <w:iCs/>
        </w:rPr>
      </w:pPr>
      <w:r w:rsidRPr="00851E43">
        <w:rPr>
          <w:rFonts w:ascii="Calibri" w:hAnsi="Calibri" w:cs="Calibri"/>
          <w:i w:val="0"/>
          <w:iCs/>
        </w:rPr>
        <w:t xml:space="preserve">Ansatte som jobb i barnehage og </w:t>
      </w:r>
      <w:proofErr w:type="spellStart"/>
      <w:r w:rsidRPr="00851E43">
        <w:rPr>
          <w:rFonts w:ascii="Calibri" w:hAnsi="Calibri" w:cs="Calibri"/>
          <w:i w:val="0"/>
          <w:iCs/>
        </w:rPr>
        <w:t>SFO</w:t>
      </w:r>
      <w:proofErr w:type="spellEnd"/>
      <w:r w:rsidRPr="00851E43">
        <w:rPr>
          <w:rFonts w:ascii="Calibri" w:hAnsi="Calibri" w:cs="Calibri"/>
          <w:i w:val="0"/>
          <w:iCs/>
        </w:rPr>
        <w:t xml:space="preserve"> er ikke akkurat den høyest lønte gruppen i samfunnet. Når godtgjøringen er så lav da de ansatte må i tillegg bruke en del av sin egen lønn til å kjøpe arbeidstøy oppleves ikke det som rettferdig.</w:t>
      </w:r>
    </w:p>
    <w:p w14:paraId="6481FA10" w14:textId="77777777" w:rsidR="00A5676F" w:rsidRPr="00A40930" w:rsidRDefault="00A5676F" w:rsidP="00A5676F">
      <w:pPr>
        <w:pStyle w:val="BodyText"/>
        <w:spacing w:before="158" w:line="259" w:lineRule="auto"/>
        <w:ind w:right="109"/>
        <w:rPr>
          <w:rFonts w:ascii="Calibri" w:hAnsi="Calibri" w:cs="Calibri"/>
          <w:i w:val="0"/>
          <w:iCs/>
        </w:rPr>
      </w:pPr>
      <w:r w:rsidRPr="00851E43">
        <w:rPr>
          <w:rFonts w:ascii="Calibri" w:hAnsi="Calibri" w:cs="Calibri"/>
          <w:i w:val="0"/>
          <w:iCs/>
        </w:rPr>
        <w:t xml:space="preserve">Nå må kommunestyregruppen til TROMSØ SV stå sammen med arbeidsklassen for ansattes beste, å kreve at administrasjonen i Tromsø kommune gir økonomisk annerkjennelse, arbeidstøy eller en høyere betaling for klesgodtgjørelse for alle ansatte i barnehage og </w:t>
      </w:r>
      <w:proofErr w:type="spellStart"/>
      <w:r w:rsidRPr="00851E43">
        <w:rPr>
          <w:rFonts w:ascii="Calibri" w:hAnsi="Calibri" w:cs="Calibri"/>
          <w:i w:val="0"/>
          <w:iCs/>
        </w:rPr>
        <w:t>SFO</w:t>
      </w:r>
      <w:proofErr w:type="spellEnd"/>
      <w:r w:rsidRPr="00851E43">
        <w:rPr>
          <w:rFonts w:ascii="Calibri" w:hAnsi="Calibri" w:cs="Calibri"/>
          <w:i w:val="0"/>
          <w:iCs/>
        </w:rPr>
        <w:t>.</w:t>
      </w:r>
      <w:r>
        <w:rPr>
          <w:rFonts w:ascii="Calibri" w:hAnsi="Calibri" w:cs="Calibri"/>
          <w:i w:val="0"/>
          <w:iCs/>
        </w:rPr>
        <w:br/>
      </w:r>
    </w:p>
    <w:p w14:paraId="403DBD30" w14:textId="5AA353DC" w:rsidR="00B852FA" w:rsidRPr="00A5676F" w:rsidRDefault="00A5676F" w:rsidP="00A5676F">
      <w:pPr>
        <w:pStyle w:val="BodyText"/>
        <w:spacing w:line="252" w:lineRule="auto"/>
        <w:ind w:right="115"/>
        <w:rPr>
          <w:rFonts w:ascii="Calibri" w:hAnsi="Calibri" w:cs="Calibri"/>
          <w:i w:val="0"/>
          <w:iCs/>
        </w:rPr>
      </w:pPr>
      <w:r w:rsidRPr="00851E43">
        <w:rPr>
          <w:rFonts w:ascii="Calibri" w:hAnsi="Calibri" w:cs="Calibri"/>
          <w:i w:val="0"/>
          <w:iCs/>
        </w:rPr>
        <w:t>Å ikke verdsette disse fagfolkene er det samme som å ikke bry seg om fremtiden for byen vår!</w:t>
      </w:r>
    </w:p>
    <w:p w14:paraId="1D6D9A29" w14:textId="58CBEE7D" w:rsidR="00A13B51" w:rsidRPr="00330DA4" w:rsidRDefault="00A13B51" w:rsidP="00330DA4">
      <w:pPr>
        <w:pStyle w:val="Heading1"/>
        <w:rPr>
          <w:sz w:val="52"/>
          <w:szCs w:val="52"/>
          <w:lang w:val="nb"/>
        </w:rPr>
      </w:pPr>
      <w:bookmarkStart w:id="7" w:name="_Toc62115518"/>
      <w:r w:rsidRPr="00330DA4">
        <w:rPr>
          <w:rStyle w:val="Strong"/>
          <w:rFonts w:cs="Arial"/>
          <w:b/>
          <w:sz w:val="52"/>
          <w:szCs w:val="52"/>
        </w:rPr>
        <w:lastRenderedPageBreak/>
        <w:t>RED4</w:t>
      </w:r>
      <w:r w:rsidRPr="00330DA4">
        <w:rPr>
          <w:rStyle w:val="Strong"/>
          <w:rFonts w:cs="Arial"/>
          <w:b/>
          <w:sz w:val="52"/>
          <w:szCs w:val="52"/>
        </w:rPr>
        <w:t xml:space="preserve">: Tromsø SV krever arbeidstøy eller en høyrere sum i klesgodtgjørelse for ansatte i barnehage og </w:t>
      </w:r>
      <w:proofErr w:type="spellStart"/>
      <w:r w:rsidRPr="00330DA4">
        <w:rPr>
          <w:rStyle w:val="Strong"/>
          <w:rFonts w:cs="Arial"/>
          <w:b/>
          <w:sz w:val="52"/>
          <w:szCs w:val="52"/>
        </w:rPr>
        <w:t>SFO</w:t>
      </w:r>
      <w:bookmarkEnd w:id="7"/>
      <w:proofErr w:type="spellEnd"/>
    </w:p>
    <w:p w14:paraId="19A4FD38" w14:textId="701DFABA" w:rsidR="00CE39CA" w:rsidRPr="00F67BBE" w:rsidRDefault="00CE39CA" w:rsidP="00CE39CA">
      <w:pPr>
        <w:rPr>
          <w:i/>
          <w:iCs/>
        </w:rPr>
      </w:pPr>
      <w:r w:rsidRPr="00CE39CA">
        <w:rPr>
          <w:i/>
          <w:iCs/>
        </w:rPr>
        <w:t xml:space="preserve">U4 er primært enstemmig foreslått avvist. U4 er sekundert enstemmig foreslått avvist til fordel for redaksjonskomiteens alternative forslag til U4, RED4. </w:t>
      </w:r>
    </w:p>
    <w:p w14:paraId="5D02318D" w14:textId="77777777" w:rsidR="00CE39CA" w:rsidRDefault="00CE39CA" w:rsidP="00A13B51">
      <w:pPr>
        <w:pStyle w:val="BodyText"/>
        <w:spacing w:before="1" w:line="276" w:lineRule="auto"/>
        <w:ind w:right="121"/>
        <w:rPr>
          <w:rFonts w:asciiTheme="minorHAnsi" w:hAnsiTheme="minorHAnsi" w:cstheme="minorHAnsi"/>
          <w:i w:val="0"/>
          <w:iCs/>
        </w:rPr>
      </w:pPr>
    </w:p>
    <w:p w14:paraId="10BFE379" w14:textId="06A758B1" w:rsidR="00A13B51" w:rsidRPr="00775DD9" w:rsidRDefault="00A13B51" w:rsidP="00A13B51">
      <w:pPr>
        <w:pStyle w:val="BodyText"/>
        <w:spacing w:before="1" w:line="276" w:lineRule="auto"/>
        <w:ind w:right="121"/>
        <w:rPr>
          <w:rFonts w:asciiTheme="minorHAnsi" w:hAnsiTheme="minorHAnsi" w:cstheme="minorHAnsi"/>
          <w:i w:val="0"/>
          <w:iCs/>
        </w:rPr>
      </w:pPr>
      <w:r w:rsidRPr="00775DD9">
        <w:rPr>
          <w:rFonts w:asciiTheme="minorHAnsi" w:hAnsiTheme="minorHAnsi" w:cstheme="minorHAnsi"/>
          <w:i w:val="0"/>
          <w:iCs/>
        </w:rPr>
        <w:t xml:space="preserve">Fagfolk som jobber i barnehager eller i </w:t>
      </w:r>
      <w:proofErr w:type="spellStart"/>
      <w:r w:rsidRPr="00775DD9">
        <w:rPr>
          <w:rFonts w:asciiTheme="minorHAnsi" w:hAnsiTheme="minorHAnsi" w:cstheme="minorHAnsi"/>
          <w:i w:val="0"/>
          <w:iCs/>
        </w:rPr>
        <w:t>SFO</w:t>
      </w:r>
      <w:proofErr w:type="spellEnd"/>
      <w:r w:rsidRPr="00775DD9">
        <w:rPr>
          <w:rFonts w:asciiTheme="minorHAnsi" w:hAnsiTheme="minorHAnsi" w:cstheme="minorHAnsi"/>
          <w:i w:val="0"/>
          <w:iCs/>
        </w:rPr>
        <w:t xml:space="preserve"> </w:t>
      </w:r>
      <w:r w:rsidRPr="00775DD9">
        <w:rPr>
          <w:rFonts w:asciiTheme="minorHAnsi" w:hAnsiTheme="minorHAnsi" w:cstheme="minorHAnsi"/>
          <w:i w:val="0"/>
          <w:iCs/>
          <w:spacing w:val="-3"/>
        </w:rPr>
        <w:t xml:space="preserve">har den </w:t>
      </w:r>
      <w:r w:rsidRPr="00775DD9">
        <w:rPr>
          <w:rFonts w:asciiTheme="minorHAnsi" w:hAnsiTheme="minorHAnsi" w:cstheme="minorHAnsi"/>
          <w:i w:val="0"/>
          <w:iCs/>
        </w:rPr>
        <w:t xml:space="preserve">viktige oppgaven å bringe glede til </w:t>
      </w:r>
      <w:r w:rsidRPr="00775DD9">
        <w:rPr>
          <w:rFonts w:asciiTheme="minorHAnsi" w:hAnsiTheme="minorHAnsi" w:cstheme="minorHAnsi"/>
          <w:i w:val="0"/>
          <w:iCs/>
          <w:spacing w:val="-3"/>
        </w:rPr>
        <w:t xml:space="preserve">barn, </w:t>
      </w:r>
      <w:r w:rsidRPr="00775DD9">
        <w:rPr>
          <w:rFonts w:asciiTheme="minorHAnsi" w:hAnsiTheme="minorHAnsi" w:cstheme="minorHAnsi"/>
          <w:i w:val="0"/>
          <w:iCs/>
        </w:rPr>
        <w:t xml:space="preserve">å lære alle </w:t>
      </w:r>
      <w:r w:rsidR="00315225">
        <w:rPr>
          <w:rFonts w:asciiTheme="minorHAnsi" w:hAnsiTheme="minorHAnsi" w:cstheme="minorHAnsi"/>
          <w:i w:val="0"/>
          <w:iCs/>
        </w:rPr>
        <w:t>barn</w:t>
      </w:r>
      <w:r w:rsidRPr="00775DD9">
        <w:rPr>
          <w:rFonts w:asciiTheme="minorHAnsi" w:hAnsiTheme="minorHAnsi" w:cstheme="minorHAnsi"/>
          <w:i w:val="0"/>
          <w:iCs/>
          <w:spacing w:val="-3"/>
        </w:rPr>
        <w:t xml:space="preserve"> </w:t>
      </w:r>
      <w:r w:rsidRPr="00775DD9">
        <w:rPr>
          <w:rFonts w:asciiTheme="minorHAnsi" w:hAnsiTheme="minorHAnsi" w:cstheme="minorHAnsi"/>
          <w:i w:val="0"/>
          <w:iCs/>
        </w:rPr>
        <w:t xml:space="preserve">å hjelpe hverandre og bygge et bedre </w:t>
      </w:r>
      <w:r w:rsidRPr="00775DD9">
        <w:rPr>
          <w:rFonts w:asciiTheme="minorHAnsi" w:hAnsiTheme="minorHAnsi" w:cstheme="minorHAnsi"/>
          <w:i w:val="0"/>
          <w:iCs/>
          <w:spacing w:val="3"/>
        </w:rPr>
        <w:t xml:space="preserve">og </w:t>
      </w:r>
      <w:r w:rsidRPr="00775DD9">
        <w:rPr>
          <w:rFonts w:asciiTheme="minorHAnsi" w:hAnsiTheme="minorHAnsi" w:cstheme="minorHAnsi"/>
          <w:i w:val="0"/>
          <w:iCs/>
        </w:rPr>
        <w:t>mer inkluderende samfunn.</w:t>
      </w:r>
    </w:p>
    <w:p w14:paraId="2C8664DC" w14:textId="77777777" w:rsidR="00A13B51" w:rsidRPr="00775DD9" w:rsidRDefault="00A13B51" w:rsidP="00A13B51">
      <w:pPr>
        <w:pStyle w:val="BodyText"/>
        <w:spacing w:before="148" w:line="276" w:lineRule="auto"/>
        <w:ind w:right="119"/>
        <w:rPr>
          <w:rFonts w:asciiTheme="minorHAnsi" w:hAnsiTheme="minorHAnsi" w:cstheme="minorHAnsi"/>
        </w:rPr>
      </w:pPr>
      <w:r w:rsidRPr="00775DD9">
        <w:rPr>
          <w:rFonts w:asciiTheme="minorHAnsi" w:hAnsiTheme="minorHAnsi" w:cstheme="minorHAnsi"/>
          <w:i w:val="0"/>
          <w:iCs/>
        </w:rPr>
        <w:t xml:space="preserve">Barnehagelærere, fagarbeidere og assistenter følger barn i de første trinnene i livet. </w:t>
      </w:r>
      <w:r w:rsidRPr="00775DD9">
        <w:rPr>
          <w:rFonts w:asciiTheme="minorHAnsi" w:hAnsiTheme="minorHAnsi" w:cstheme="minorHAnsi"/>
          <w:i w:val="0"/>
          <w:iCs/>
          <w:szCs w:val="22"/>
        </w:rPr>
        <w:t xml:space="preserve">Barnehagene og </w:t>
      </w:r>
      <w:proofErr w:type="spellStart"/>
      <w:r w:rsidRPr="00775DD9">
        <w:rPr>
          <w:rFonts w:asciiTheme="minorHAnsi" w:hAnsiTheme="minorHAnsi" w:cstheme="minorHAnsi"/>
          <w:i w:val="0"/>
          <w:iCs/>
          <w:szCs w:val="22"/>
        </w:rPr>
        <w:t>SFO</w:t>
      </w:r>
      <w:proofErr w:type="spellEnd"/>
      <w:r w:rsidRPr="00775DD9">
        <w:rPr>
          <w:rFonts w:asciiTheme="minorHAnsi" w:hAnsiTheme="minorHAnsi" w:cstheme="minorHAnsi"/>
          <w:i w:val="0"/>
          <w:iCs/>
          <w:szCs w:val="22"/>
        </w:rPr>
        <w:t xml:space="preserve"> skal ivareta barns behov for omsorg, lek, danning og læring, gi barn like muligheter og utjevne sosiale forskjeller i barnas nærmiljø.</w:t>
      </w:r>
    </w:p>
    <w:p w14:paraId="3AD825D6" w14:textId="77777777" w:rsidR="00A13B51" w:rsidRPr="00851E43" w:rsidRDefault="00A13B51" w:rsidP="00A13B51">
      <w:pPr>
        <w:pStyle w:val="BodyText"/>
        <w:spacing w:before="158" w:line="276" w:lineRule="auto"/>
        <w:ind w:right="118"/>
        <w:rPr>
          <w:rFonts w:ascii="Calibri" w:hAnsi="Calibri" w:cs="Calibri"/>
          <w:i w:val="0"/>
          <w:iCs/>
        </w:rPr>
      </w:pPr>
      <w:r w:rsidRPr="00775DD9">
        <w:rPr>
          <w:rFonts w:asciiTheme="minorHAnsi" w:hAnsiTheme="minorHAnsi" w:cstheme="minorHAnsi"/>
          <w:i w:val="0"/>
          <w:iCs/>
        </w:rPr>
        <w:t xml:space="preserve">Tromsø kommune </w:t>
      </w:r>
      <w:r w:rsidRPr="00775DD9">
        <w:rPr>
          <w:rFonts w:asciiTheme="minorHAnsi" w:hAnsiTheme="minorHAnsi" w:cstheme="minorHAnsi"/>
          <w:i w:val="0"/>
          <w:iCs/>
          <w:spacing w:val="-3"/>
        </w:rPr>
        <w:t>har</w:t>
      </w:r>
      <w:r w:rsidRPr="00775DD9">
        <w:rPr>
          <w:rFonts w:asciiTheme="minorHAnsi" w:hAnsiTheme="minorHAnsi" w:cstheme="minorHAnsi"/>
          <w:i w:val="0"/>
          <w:iCs/>
        </w:rPr>
        <w:t xml:space="preserve"> en lokal særavtale som </w:t>
      </w:r>
      <w:r w:rsidRPr="00775DD9">
        <w:rPr>
          <w:rFonts w:asciiTheme="minorHAnsi" w:hAnsiTheme="minorHAnsi" w:cstheme="minorHAnsi"/>
          <w:i w:val="0"/>
          <w:iCs/>
          <w:spacing w:val="-3"/>
        </w:rPr>
        <w:t xml:space="preserve">gir </w:t>
      </w:r>
      <w:r w:rsidRPr="00775DD9">
        <w:rPr>
          <w:rFonts w:asciiTheme="minorHAnsi" w:hAnsiTheme="minorHAnsi" w:cstheme="minorHAnsi"/>
          <w:i w:val="0"/>
          <w:iCs/>
          <w:spacing w:val="3"/>
        </w:rPr>
        <w:t xml:space="preserve">de </w:t>
      </w:r>
      <w:r w:rsidRPr="00775DD9">
        <w:rPr>
          <w:rFonts w:asciiTheme="minorHAnsi" w:hAnsiTheme="minorHAnsi" w:cstheme="minorHAnsi"/>
          <w:i w:val="0"/>
          <w:iCs/>
        </w:rPr>
        <w:t>ansatte i skole og barnehage,</w:t>
      </w:r>
      <w:r w:rsidRPr="00775DD9">
        <w:rPr>
          <w:rFonts w:asciiTheme="minorHAnsi" w:hAnsiTheme="minorHAnsi" w:cstheme="minorHAnsi"/>
          <w:i w:val="0"/>
          <w:iCs/>
          <w:spacing w:val="-8"/>
        </w:rPr>
        <w:t xml:space="preserve"> </w:t>
      </w:r>
      <w:r w:rsidRPr="00775DD9">
        <w:rPr>
          <w:rFonts w:asciiTheme="minorHAnsi" w:hAnsiTheme="minorHAnsi" w:cstheme="minorHAnsi"/>
          <w:i w:val="0"/>
          <w:iCs/>
        </w:rPr>
        <w:t>som</w:t>
      </w:r>
      <w:r w:rsidRPr="00775DD9">
        <w:rPr>
          <w:rFonts w:asciiTheme="minorHAnsi" w:hAnsiTheme="minorHAnsi" w:cstheme="minorHAnsi"/>
          <w:i w:val="0"/>
          <w:iCs/>
          <w:spacing w:val="-10"/>
        </w:rPr>
        <w:t xml:space="preserve"> </w:t>
      </w:r>
      <w:r w:rsidRPr="00775DD9">
        <w:rPr>
          <w:rFonts w:asciiTheme="minorHAnsi" w:hAnsiTheme="minorHAnsi" w:cstheme="minorHAnsi"/>
          <w:i w:val="0"/>
          <w:iCs/>
        </w:rPr>
        <w:t>må</w:t>
      </w:r>
      <w:r w:rsidRPr="00775DD9">
        <w:rPr>
          <w:rFonts w:asciiTheme="minorHAnsi" w:hAnsiTheme="minorHAnsi" w:cstheme="minorHAnsi"/>
          <w:i w:val="0"/>
          <w:iCs/>
          <w:spacing w:val="-14"/>
        </w:rPr>
        <w:t xml:space="preserve"> </w:t>
      </w:r>
      <w:r w:rsidRPr="00775DD9">
        <w:rPr>
          <w:rFonts w:asciiTheme="minorHAnsi" w:hAnsiTheme="minorHAnsi" w:cstheme="minorHAnsi"/>
          <w:i w:val="0"/>
          <w:iCs/>
        </w:rPr>
        <w:t>stå</w:t>
      </w:r>
      <w:r w:rsidRPr="00775DD9">
        <w:rPr>
          <w:rFonts w:asciiTheme="minorHAnsi" w:hAnsiTheme="minorHAnsi" w:cstheme="minorHAnsi"/>
          <w:i w:val="0"/>
          <w:iCs/>
          <w:spacing w:val="-14"/>
        </w:rPr>
        <w:t xml:space="preserve"> </w:t>
      </w:r>
      <w:r w:rsidRPr="00775DD9">
        <w:rPr>
          <w:rFonts w:asciiTheme="minorHAnsi" w:hAnsiTheme="minorHAnsi" w:cstheme="minorHAnsi"/>
          <w:i w:val="0"/>
          <w:iCs/>
        </w:rPr>
        <w:t>for</w:t>
      </w:r>
      <w:r w:rsidRPr="00775DD9">
        <w:rPr>
          <w:rFonts w:asciiTheme="minorHAnsi" w:hAnsiTheme="minorHAnsi" w:cstheme="minorHAnsi"/>
          <w:i w:val="0"/>
          <w:iCs/>
          <w:spacing w:val="-10"/>
        </w:rPr>
        <w:t xml:space="preserve"> </w:t>
      </w:r>
      <w:r w:rsidRPr="00775DD9">
        <w:rPr>
          <w:rFonts w:asciiTheme="minorHAnsi" w:hAnsiTheme="minorHAnsi" w:cstheme="minorHAnsi"/>
          <w:i w:val="0"/>
          <w:iCs/>
        </w:rPr>
        <w:t>arbeidstøy</w:t>
      </w:r>
      <w:r w:rsidRPr="00775DD9">
        <w:rPr>
          <w:rFonts w:asciiTheme="minorHAnsi" w:hAnsiTheme="minorHAnsi" w:cstheme="minorHAnsi"/>
          <w:i w:val="0"/>
          <w:iCs/>
          <w:spacing w:val="-10"/>
        </w:rPr>
        <w:t xml:space="preserve"> </w:t>
      </w:r>
      <w:r w:rsidRPr="00775DD9">
        <w:rPr>
          <w:rFonts w:asciiTheme="minorHAnsi" w:hAnsiTheme="minorHAnsi" w:cstheme="minorHAnsi"/>
          <w:i w:val="0"/>
          <w:iCs/>
        </w:rPr>
        <w:t>selv,</w:t>
      </w:r>
      <w:r w:rsidRPr="00775DD9">
        <w:rPr>
          <w:rFonts w:asciiTheme="minorHAnsi" w:hAnsiTheme="minorHAnsi" w:cstheme="minorHAnsi"/>
          <w:i w:val="0"/>
          <w:iCs/>
          <w:spacing w:val="-8"/>
        </w:rPr>
        <w:t xml:space="preserve"> </w:t>
      </w:r>
      <w:r w:rsidRPr="00775DD9">
        <w:rPr>
          <w:rFonts w:asciiTheme="minorHAnsi" w:hAnsiTheme="minorHAnsi" w:cstheme="minorHAnsi"/>
          <w:i w:val="0"/>
          <w:iCs/>
        </w:rPr>
        <w:t>en</w:t>
      </w:r>
      <w:r w:rsidRPr="00775DD9">
        <w:rPr>
          <w:rFonts w:asciiTheme="minorHAnsi" w:hAnsiTheme="minorHAnsi" w:cstheme="minorHAnsi"/>
          <w:i w:val="0"/>
          <w:iCs/>
          <w:spacing w:val="-14"/>
        </w:rPr>
        <w:t xml:space="preserve"> </w:t>
      </w:r>
      <w:r w:rsidRPr="00775DD9">
        <w:rPr>
          <w:rFonts w:asciiTheme="minorHAnsi" w:hAnsiTheme="minorHAnsi" w:cstheme="minorHAnsi"/>
          <w:i w:val="0"/>
          <w:iCs/>
        </w:rPr>
        <w:t>godtgjørelse</w:t>
      </w:r>
      <w:r w:rsidRPr="00775DD9">
        <w:rPr>
          <w:rFonts w:asciiTheme="minorHAnsi" w:hAnsiTheme="minorHAnsi" w:cstheme="minorHAnsi"/>
          <w:i w:val="0"/>
          <w:iCs/>
          <w:spacing w:val="-13"/>
        </w:rPr>
        <w:t xml:space="preserve"> </w:t>
      </w:r>
      <w:r w:rsidRPr="00775DD9">
        <w:rPr>
          <w:rFonts w:asciiTheme="minorHAnsi" w:hAnsiTheme="minorHAnsi" w:cstheme="minorHAnsi"/>
          <w:i w:val="0"/>
          <w:iCs/>
          <w:spacing w:val="3"/>
        </w:rPr>
        <w:t>på</w:t>
      </w:r>
      <w:r w:rsidRPr="00775DD9">
        <w:rPr>
          <w:rFonts w:asciiTheme="minorHAnsi" w:hAnsiTheme="minorHAnsi" w:cstheme="minorHAnsi"/>
          <w:i w:val="0"/>
          <w:iCs/>
          <w:spacing w:val="-14"/>
        </w:rPr>
        <w:t xml:space="preserve"> </w:t>
      </w:r>
      <w:r w:rsidRPr="00775DD9">
        <w:rPr>
          <w:rFonts w:asciiTheme="minorHAnsi" w:hAnsiTheme="minorHAnsi" w:cstheme="minorHAnsi"/>
          <w:i w:val="0"/>
          <w:iCs/>
        </w:rPr>
        <w:t>mellom</w:t>
      </w:r>
      <w:r w:rsidRPr="00775DD9">
        <w:rPr>
          <w:rFonts w:asciiTheme="minorHAnsi" w:hAnsiTheme="minorHAnsi" w:cstheme="minorHAnsi"/>
          <w:i w:val="0"/>
          <w:iCs/>
          <w:spacing w:val="-11"/>
        </w:rPr>
        <w:t xml:space="preserve"> </w:t>
      </w:r>
      <w:r w:rsidRPr="00775DD9">
        <w:rPr>
          <w:rFonts w:asciiTheme="minorHAnsi" w:hAnsiTheme="minorHAnsi" w:cstheme="minorHAnsi"/>
          <w:i w:val="0"/>
          <w:iCs/>
        </w:rPr>
        <w:t>1.30</w:t>
      </w:r>
      <w:r w:rsidRPr="00851E43">
        <w:rPr>
          <w:rFonts w:ascii="Calibri" w:hAnsi="Calibri" w:cs="Calibri"/>
          <w:i w:val="0"/>
          <w:iCs/>
        </w:rPr>
        <w:t>0</w:t>
      </w:r>
      <w:r w:rsidRPr="00851E43">
        <w:rPr>
          <w:rFonts w:ascii="Calibri" w:hAnsi="Calibri" w:cs="Calibri"/>
          <w:i w:val="0"/>
          <w:iCs/>
          <w:spacing w:val="-14"/>
        </w:rPr>
        <w:t xml:space="preserve"> </w:t>
      </w:r>
      <w:r w:rsidRPr="00851E43">
        <w:rPr>
          <w:rFonts w:ascii="Calibri" w:hAnsi="Calibri" w:cs="Calibri"/>
          <w:i w:val="0"/>
          <w:iCs/>
        </w:rPr>
        <w:t>og</w:t>
      </w:r>
      <w:r w:rsidRPr="00851E43">
        <w:rPr>
          <w:rFonts w:ascii="Calibri" w:hAnsi="Calibri" w:cs="Calibri"/>
          <w:i w:val="0"/>
          <w:iCs/>
          <w:spacing w:val="-14"/>
        </w:rPr>
        <w:t xml:space="preserve"> </w:t>
      </w:r>
      <w:r w:rsidRPr="00851E43">
        <w:rPr>
          <w:rFonts w:ascii="Calibri" w:hAnsi="Calibri" w:cs="Calibri"/>
          <w:i w:val="0"/>
          <w:iCs/>
        </w:rPr>
        <w:t xml:space="preserve">1.500 kr pr. år. </w:t>
      </w:r>
      <w:r w:rsidRPr="00851E43">
        <w:rPr>
          <w:rFonts w:ascii="Calibri" w:hAnsi="Calibri" w:cs="Calibri"/>
          <w:i w:val="0"/>
          <w:iCs/>
          <w:spacing w:val="-3"/>
        </w:rPr>
        <w:t xml:space="preserve">Den </w:t>
      </w:r>
      <w:r w:rsidRPr="00851E43">
        <w:rPr>
          <w:rFonts w:ascii="Calibri" w:hAnsi="Calibri" w:cs="Calibri"/>
          <w:i w:val="0"/>
          <w:iCs/>
        </w:rPr>
        <w:t xml:space="preserve">summen gjenspeiler ikke </w:t>
      </w:r>
      <w:r w:rsidRPr="00851E43">
        <w:rPr>
          <w:rFonts w:ascii="Calibri" w:hAnsi="Calibri" w:cs="Calibri"/>
          <w:i w:val="0"/>
          <w:iCs/>
          <w:spacing w:val="-3"/>
        </w:rPr>
        <w:t xml:space="preserve">det </w:t>
      </w:r>
      <w:r w:rsidRPr="00851E43">
        <w:rPr>
          <w:rFonts w:ascii="Calibri" w:hAnsi="Calibri" w:cs="Calibri"/>
          <w:i w:val="0"/>
          <w:iCs/>
        </w:rPr>
        <w:t xml:space="preserve">reelle behovet fra ansatte. </w:t>
      </w:r>
    </w:p>
    <w:p w14:paraId="11305B63" w14:textId="77777777" w:rsidR="00A13B51" w:rsidRPr="00851E43" w:rsidRDefault="00A13B51" w:rsidP="00A13B51">
      <w:pPr>
        <w:pStyle w:val="BodyText"/>
        <w:spacing w:before="161" w:line="259" w:lineRule="auto"/>
        <w:ind w:right="113"/>
        <w:rPr>
          <w:rFonts w:ascii="Calibri" w:hAnsi="Calibri" w:cs="Calibri"/>
          <w:i w:val="0"/>
          <w:iCs/>
        </w:rPr>
      </w:pPr>
      <w:r w:rsidRPr="00851E43">
        <w:rPr>
          <w:rFonts w:ascii="Calibri" w:hAnsi="Calibri" w:cs="Calibri"/>
          <w:i w:val="0"/>
          <w:iCs/>
        </w:rPr>
        <w:t xml:space="preserve">Ansatte </w:t>
      </w:r>
      <w:r w:rsidRPr="00851E43">
        <w:rPr>
          <w:rFonts w:ascii="Calibri" w:hAnsi="Calibri" w:cs="Calibri"/>
          <w:i w:val="0"/>
          <w:iCs/>
          <w:spacing w:val="-2"/>
        </w:rPr>
        <w:t xml:space="preserve">bruker </w:t>
      </w:r>
      <w:r w:rsidRPr="00851E43">
        <w:rPr>
          <w:rFonts w:ascii="Calibri" w:hAnsi="Calibri" w:cs="Calibri"/>
          <w:i w:val="0"/>
          <w:iCs/>
        </w:rPr>
        <w:t xml:space="preserve">sine egne klær, enten </w:t>
      </w:r>
      <w:r w:rsidRPr="00851E43">
        <w:rPr>
          <w:rFonts w:ascii="Calibri" w:hAnsi="Calibri" w:cs="Calibri"/>
          <w:i w:val="0"/>
          <w:iCs/>
          <w:spacing w:val="-3"/>
        </w:rPr>
        <w:t xml:space="preserve">det </w:t>
      </w:r>
      <w:r w:rsidRPr="00851E43">
        <w:rPr>
          <w:rFonts w:ascii="Calibri" w:hAnsi="Calibri" w:cs="Calibri"/>
          <w:i w:val="0"/>
          <w:iCs/>
        </w:rPr>
        <w:t xml:space="preserve">er innendørs </w:t>
      </w:r>
      <w:r w:rsidRPr="00851E43">
        <w:rPr>
          <w:rFonts w:ascii="Calibri" w:hAnsi="Calibri" w:cs="Calibri"/>
          <w:i w:val="0"/>
          <w:iCs/>
          <w:spacing w:val="-4"/>
        </w:rPr>
        <w:t xml:space="preserve">eller </w:t>
      </w:r>
      <w:r w:rsidRPr="00851E43">
        <w:rPr>
          <w:rFonts w:ascii="Calibri" w:hAnsi="Calibri" w:cs="Calibri"/>
          <w:i w:val="0"/>
          <w:iCs/>
        </w:rPr>
        <w:t xml:space="preserve">utendørs. </w:t>
      </w:r>
      <w:r>
        <w:rPr>
          <w:rFonts w:ascii="Calibri" w:hAnsi="Calibri" w:cs="Calibri"/>
          <w:i w:val="0"/>
          <w:iCs/>
        </w:rPr>
        <w:t>Godtgjørelsen</w:t>
      </w:r>
      <w:r w:rsidRPr="00851E43">
        <w:rPr>
          <w:rFonts w:ascii="Calibri" w:hAnsi="Calibri" w:cs="Calibri"/>
          <w:i w:val="0"/>
          <w:iCs/>
        </w:rPr>
        <w:t xml:space="preserve"> er utilstrekkelig</w:t>
      </w:r>
      <w:r w:rsidRPr="00851E43">
        <w:rPr>
          <w:rFonts w:ascii="Calibri" w:hAnsi="Calibri" w:cs="Calibri"/>
          <w:i w:val="0"/>
          <w:iCs/>
          <w:spacing w:val="-23"/>
        </w:rPr>
        <w:t xml:space="preserve"> </w:t>
      </w:r>
      <w:r w:rsidRPr="00851E43">
        <w:rPr>
          <w:rFonts w:ascii="Calibri" w:hAnsi="Calibri" w:cs="Calibri"/>
          <w:i w:val="0"/>
          <w:iCs/>
        </w:rPr>
        <w:t>for</w:t>
      </w:r>
      <w:r w:rsidRPr="00851E43">
        <w:rPr>
          <w:rFonts w:ascii="Calibri" w:hAnsi="Calibri" w:cs="Calibri"/>
          <w:i w:val="0"/>
          <w:iCs/>
          <w:spacing w:val="-19"/>
        </w:rPr>
        <w:t xml:space="preserve"> </w:t>
      </w:r>
      <w:r w:rsidRPr="00851E43">
        <w:rPr>
          <w:rFonts w:ascii="Calibri" w:hAnsi="Calibri" w:cs="Calibri"/>
          <w:i w:val="0"/>
          <w:iCs/>
        </w:rPr>
        <w:t>at</w:t>
      </w:r>
      <w:r w:rsidRPr="00851E43">
        <w:rPr>
          <w:rFonts w:ascii="Calibri" w:hAnsi="Calibri" w:cs="Calibri"/>
          <w:i w:val="0"/>
          <w:iCs/>
          <w:spacing w:val="-16"/>
        </w:rPr>
        <w:t xml:space="preserve"> </w:t>
      </w:r>
      <w:r w:rsidRPr="00851E43">
        <w:rPr>
          <w:rFonts w:ascii="Calibri" w:hAnsi="Calibri" w:cs="Calibri"/>
          <w:i w:val="0"/>
          <w:iCs/>
          <w:spacing w:val="3"/>
        </w:rPr>
        <w:t>en</w:t>
      </w:r>
      <w:r w:rsidRPr="00851E43">
        <w:rPr>
          <w:rFonts w:ascii="Calibri" w:hAnsi="Calibri" w:cs="Calibri"/>
          <w:i w:val="0"/>
          <w:iCs/>
          <w:spacing w:val="-22"/>
        </w:rPr>
        <w:t xml:space="preserve"> </w:t>
      </w:r>
      <w:r w:rsidRPr="00851E43">
        <w:rPr>
          <w:rFonts w:ascii="Calibri" w:hAnsi="Calibri" w:cs="Calibri"/>
          <w:i w:val="0"/>
          <w:iCs/>
        </w:rPr>
        <w:t>ansatt</w:t>
      </w:r>
      <w:r w:rsidRPr="00851E43">
        <w:rPr>
          <w:rFonts w:ascii="Calibri" w:hAnsi="Calibri" w:cs="Calibri"/>
          <w:i w:val="0"/>
          <w:iCs/>
          <w:spacing w:val="-16"/>
        </w:rPr>
        <w:t xml:space="preserve"> </w:t>
      </w:r>
      <w:r w:rsidRPr="00851E43">
        <w:rPr>
          <w:rFonts w:ascii="Calibri" w:hAnsi="Calibri" w:cs="Calibri"/>
          <w:i w:val="0"/>
          <w:iCs/>
        </w:rPr>
        <w:t>kan</w:t>
      </w:r>
      <w:r w:rsidRPr="00851E43">
        <w:rPr>
          <w:rFonts w:ascii="Calibri" w:hAnsi="Calibri" w:cs="Calibri"/>
          <w:i w:val="0"/>
          <w:iCs/>
          <w:spacing w:val="-23"/>
        </w:rPr>
        <w:t xml:space="preserve"> </w:t>
      </w:r>
      <w:r w:rsidRPr="00851E43">
        <w:rPr>
          <w:rFonts w:ascii="Calibri" w:hAnsi="Calibri" w:cs="Calibri"/>
          <w:i w:val="0"/>
          <w:iCs/>
        </w:rPr>
        <w:t>kjøpe</w:t>
      </w:r>
      <w:r w:rsidRPr="00851E43">
        <w:rPr>
          <w:rFonts w:ascii="Calibri" w:hAnsi="Calibri" w:cs="Calibri"/>
          <w:i w:val="0"/>
          <w:iCs/>
          <w:spacing w:val="-17"/>
        </w:rPr>
        <w:t xml:space="preserve"> </w:t>
      </w:r>
      <w:r w:rsidRPr="00851E43">
        <w:rPr>
          <w:rFonts w:ascii="Calibri" w:hAnsi="Calibri" w:cs="Calibri"/>
          <w:i w:val="0"/>
          <w:iCs/>
        </w:rPr>
        <w:t>skikkelige</w:t>
      </w:r>
      <w:r w:rsidRPr="00851E43">
        <w:rPr>
          <w:rFonts w:ascii="Calibri" w:hAnsi="Calibri" w:cs="Calibri"/>
          <w:i w:val="0"/>
          <w:iCs/>
          <w:spacing w:val="-23"/>
        </w:rPr>
        <w:t xml:space="preserve"> </w:t>
      </w:r>
      <w:r w:rsidRPr="00851E43">
        <w:rPr>
          <w:rFonts w:ascii="Calibri" w:hAnsi="Calibri" w:cs="Calibri"/>
          <w:i w:val="0"/>
          <w:iCs/>
          <w:spacing w:val="3"/>
        </w:rPr>
        <w:t>sko</w:t>
      </w:r>
      <w:r w:rsidRPr="00851E43">
        <w:rPr>
          <w:rFonts w:ascii="Calibri" w:hAnsi="Calibri" w:cs="Calibri"/>
          <w:i w:val="0"/>
          <w:iCs/>
          <w:spacing w:val="-23"/>
        </w:rPr>
        <w:t xml:space="preserve"> </w:t>
      </w:r>
      <w:r w:rsidRPr="00851E43">
        <w:rPr>
          <w:rFonts w:ascii="Calibri" w:hAnsi="Calibri" w:cs="Calibri"/>
          <w:i w:val="0"/>
          <w:iCs/>
        </w:rPr>
        <w:t>til</w:t>
      </w:r>
      <w:r w:rsidRPr="00851E43">
        <w:rPr>
          <w:rFonts w:ascii="Calibri" w:hAnsi="Calibri" w:cs="Calibri"/>
          <w:i w:val="0"/>
          <w:iCs/>
          <w:spacing w:val="-13"/>
        </w:rPr>
        <w:t xml:space="preserve"> </w:t>
      </w:r>
      <w:r w:rsidRPr="00851E43">
        <w:rPr>
          <w:rFonts w:ascii="Calibri" w:hAnsi="Calibri" w:cs="Calibri"/>
          <w:i w:val="0"/>
          <w:iCs/>
        </w:rPr>
        <w:t>å</w:t>
      </w:r>
      <w:r w:rsidRPr="00851E43">
        <w:rPr>
          <w:rFonts w:ascii="Calibri" w:hAnsi="Calibri" w:cs="Calibri"/>
          <w:i w:val="0"/>
          <w:iCs/>
          <w:spacing w:val="-22"/>
        </w:rPr>
        <w:t xml:space="preserve"> </w:t>
      </w:r>
      <w:r w:rsidRPr="00851E43">
        <w:rPr>
          <w:rFonts w:ascii="Calibri" w:hAnsi="Calibri" w:cs="Calibri"/>
          <w:i w:val="0"/>
          <w:iCs/>
        </w:rPr>
        <w:t>være</w:t>
      </w:r>
      <w:r w:rsidRPr="00851E43">
        <w:rPr>
          <w:rFonts w:ascii="Calibri" w:hAnsi="Calibri" w:cs="Calibri"/>
          <w:i w:val="0"/>
          <w:iCs/>
          <w:spacing w:val="-13"/>
        </w:rPr>
        <w:t xml:space="preserve"> </w:t>
      </w:r>
      <w:r w:rsidRPr="00851E43">
        <w:rPr>
          <w:rFonts w:ascii="Calibri" w:hAnsi="Calibri" w:cs="Calibri"/>
          <w:i w:val="0"/>
          <w:iCs/>
        </w:rPr>
        <w:t>ute</w:t>
      </w:r>
      <w:r w:rsidRPr="00851E43">
        <w:rPr>
          <w:rFonts w:ascii="Calibri" w:hAnsi="Calibri" w:cs="Calibri"/>
          <w:i w:val="0"/>
          <w:iCs/>
          <w:spacing w:val="-23"/>
        </w:rPr>
        <w:t xml:space="preserve"> </w:t>
      </w:r>
      <w:r w:rsidRPr="00851E43">
        <w:rPr>
          <w:rFonts w:ascii="Calibri" w:hAnsi="Calibri" w:cs="Calibri"/>
          <w:i w:val="0"/>
          <w:iCs/>
        </w:rPr>
        <w:t>i</w:t>
      </w:r>
      <w:r w:rsidRPr="00851E43">
        <w:rPr>
          <w:rFonts w:ascii="Calibri" w:hAnsi="Calibri" w:cs="Calibri"/>
          <w:i w:val="0"/>
          <w:iCs/>
          <w:spacing w:val="-23"/>
        </w:rPr>
        <w:t xml:space="preserve"> </w:t>
      </w:r>
      <w:r w:rsidRPr="00851E43">
        <w:rPr>
          <w:rFonts w:ascii="Calibri" w:hAnsi="Calibri" w:cs="Calibri"/>
          <w:i w:val="0"/>
          <w:iCs/>
        </w:rPr>
        <w:t>til</w:t>
      </w:r>
      <w:r w:rsidRPr="00851E43">
        <w:rPr>
          <w:rFonts w:ascii="Calibri" w:hAnsi="Calibri" w:cs="Calibri"/>
          <w:i w:val="0"/>
          <w:iCs/>
          <w:spacing w:val="-13"/>
        </w:rPr>
        <w:t xml:space="preserve"> </w:t>
      </w:r>
      <w:r w:rsidRPr="00851E43">
        <w:rPr>
          <w:rFonts w:ascii="Calibri" w:hAnsi="Calibri" w:cs="Calibri"/>
          <w:i w:val="0"/>
          <w:iCs/>
        </w:rPr>
        <w:t>alle</w:t>
      </w:r>
      <w:r w:rsidRPr="00851E43">
        <w:rPr>
          <w:rFonts w:ascii="Calibri" w:hAnsi="Calibri" w:cs="Calibri"/>
          <w:i w:val="0"/>
          <w:iCs/>
          <w:spacing w:val="-22"/>
        </w:rPr>
        <w:t xml:space="preserve"> </w:t>
      </w:r>
      <w:r w:rsidRPr="00851E43">
        <w:rPr>
          <w:rFonts w:ascii="Calibri" w:hAnsi="Calibri" w:cs="Calibri"/>
          <w:i w:val="0"/>
          <w:iCs/>
        </w:rPr>
        <w:t>årstidene, ordentlige</w:t>
      </w:r>
      <w:r w:rsidRPr="00851E43">
        <w:rPr>
          <w:rFonts w:ascii="Calibri" w:hAnsi="Calibri" w:cs="Calibri"/>
          <w:i w:val="0"/>
          <w:iCs/>
          <w:spacing w:val="-14"/>
        </w:rPr>
        <w:t xml:space="preserve"> </w:t>
      </w:r>
      <w:r w:rsidRPr="00851E43">
        <w:rPr>
          <w:rFonts w:ascii="Calibri" w:hAnsi="Calibri" w:cs="Calibri"/>
          <w:i w:val="0"/>
          <w:iCs/>
        </w:rPr>
        <w:t>uteklær</w:t>
      </w:r>
      <w:r w:rsidRPr="00851E43">
        <w:rPr>
          <w:rFonts w:ascii="Calibri" w:hAnsi="Calibri" w:cs="Calibri"/>
          <w:i w:val="0"/>
          <w:iCs/>
          <w:spacing w:val="-10"/>
        </w:rPr>
        <w:t xml:space="preserve"> </w:t>
      </w:r>
      <w:r w:rsidRPr="00851E43">
        <w:rPr>
          <w:rFonts w:ascii="Calibri" w:hAnsi="Calibri" w:cs="Calibri"/>
          <w:i w:val="0"/>
          <w:iCs/>
        </w:rPr>
        <w:t>(vinterdress,</w:t>
      </w:r>
      <w:r w:rsidRPr="00851E43">
        <w:rPr>
          <w:rFonts w:ascii="Calibri" w:hAnsi="Calibri" w:cs="Calibri"/>
          <w:i w:val="0"/>
          <w:iCs/>
          <w:spacing w:val="-9"/>
        </w:rPr>
        <w:t xml:space="preserve"> </w:t>
      </w:r>
      <w:r w:rsidRPr="00851E43">
        <w:rPr>
          <w:rFonts w:ascii="Calibri" w:hAnsi="Calibri" w:cs="Calibri"/>
          <w:i w:val="0"/>
          <w:iCs/>
        </w:rPr>
        <w:t>utebukse,</w:t>
      </w:r>
      <w:r w:rsidRPr="00851E43">
        <w:rPr>
          <w:rFonts w:ascii="Calibri" w:hAnsi="Calibri" w:cs="Calibri"/>
          <w:i w:val="0"/>
          <w:iCs/>
          <w:spacing w:val="-6"/>
        </w:rPr>
        <w:t xml:space="preserve"> </w:t>
      </w:r>
      <w:r w:rsidRPr="00851E43">
        <w:rPr>
          <w:rFonts w:ascii="Calibri" w:hAnsi="Calibri" w:cs="Calibri"/>
          <w:i w:val="0"/>
          <w:iCs/>
        </w:rPr>
        <w:t>osv.)</w:t>
      </w:r>
      <w:r w:rsidRPr="00851E43">
        <w:rPr>
          <w:rFonts w:ascii="Calibri" w:hAnsi="Calibri" w:cs="Calibri"/>
          <w:i w:val="0"/>
          <w:iCs/>
          <w:spacing w:val="-11"/>
        </w:rPr>
        <w:t xml:space="preserve"> </w:t>
      </w:r>
      <w:r w:rsidRPr="00851E43">
        <w:rPr>
          <w:rFonts w:ascii="Calibri" w:hAnsi="Calibri" w:cs="Calibri"/>
          <w:i w:val="0"/>
          <w:iCs/>
        </w:rPr>
        <w:t>og</w:t>
      </w:r>
      <w:r w:rsidRPr="00851E43">
        <w:rPr>
          <w:rFonts w:ascii="Calibri" w:hAnsi="Calibri" w:cs="Calibri"/>
          <w:i w:val="0"/>
          <w:iCs/>
          <w:spacing w:val="-15"/>
        </w:rPr>
        <w:t xml:space="preserve"> </w:t>
      </w:r>
      <w:r w:rsidRPr="00851E43">
        <w:rPr>
          <w:rFonts w:ascii="Calibri" w:hAnsi="Calibri" w:cs="Calibri"/>
          <w:i w:val="0"/>
          <w:iCs/>
        </w:rPr>
        <w:t>alle</w:t>
      </w:r>
      <w:r w:rsidRPr="00851E43">
        <w:rPr>
          <w:rFonts w:ascii="Calibri" w:hAnsi="Calibri" w:cs="Calibri"/>
          <w:i w:val="0"/>
          <w:iCs/>
          <w:spacing w:val="-15"/>
        </w:rPr>
        <w:t xml:space="preserve"> </w:t>
      </w:r>
      <w:r w:rsidRPr="00851E43">
        <w:rPr>
          <w:rFonts w:ascii="Calibri" w:hAnsi="Calibri" w:cs="Calibri"/>
          <w:i w:val="0"/>
          <w:iCs/>
        </w:rPr>
        <w:t>de</w:t>
      </w:r>
      <w:r w:rsidRPr="00851E43">
        <w:rPr>
          <w:rFonts w:ascii="Calibri" w:hAnsi="Calibri" w:cs="Calibri"/>
          <w:i w:val="0"/>
          <w:iCs/>
          <w:spacing w:val="-15"/>
        </w:rPr>
        <w:t xml:space="preserve"> </w:t>
      </w:r>
      <w:r w:rsidRPr="00851E43">
        <w:rPr>
          <w:rFonts w:ascii="Calibri" w:hAnsi="Calibri" w:cs="Calibri"/>
          <w:i w:val="0"/>
          <w:iCs/>
        </w:rPr>
        <w:t>andre</w:t>
      </w:r>
      <w:r w:rsidRPr="00851E43">
        <w:rPr>
          <w:rFonts w:ascii="Calibri" w:hAnsi="Calibri" w:cs="Calibri"/>
          <w:i w:val="0"/>
          <w:iCs/>
          <w:spacing w:val="-16"/>
        </w:rPr>
        <w:t xml:space="preserve"> </w:t>
      </w:r>
      <w:r w:rsidRPr="00851E43">
        <w:rPr>
          <w:rFonts w:ascii="Calibri" w:hAnsi="Calibri" w:cs="Calibri"/>
          <w:i w:val="0"/>
          <w:iCs/>
        </w:rPr>
        <w:t>klærne</w:t>
      </w:r>
      <w:r w:rsidRPr="00851E43">
        <w:rPr>
          <w:rFonts w:ascii="Calibri" w:hAnsi="Calibri" w:cs="Calibri"/>
          <w:i w:val="0"/>
          <w:iCs/>
          <w:spacing w:val="-15"/>
        </w:rPr>
        <w:t xml:space="preserve"> </w:t>
      </w:r>
      <w:r w:rsidRPr="00851E43">
        <w:rPr>
          <w:rFonts w:ascii="Calibri" w:hAnsi="Calibri" w:cs="Calibri"/>
          <w:i w:val="0"/>
          <w:iCs/>
        </w:rPr>
        <w:t>som</w:t>
      </w:r>
      <w:r w:rsidRPr="00851E43">
        <w:rPr>
          <w:rFonts w:ascii="Calibri" w:hAnsi="Calibri" w:cs="Calibri"/>
          <w:i w:val="0"/>
          <w:iCs/>
          <w:spacing w:val="-11"/>
        </w:rPr>
        <w:t xml:space="preserve"> </w:t>
      </w:r>
      <w:r w:rsidRPr="00851E43">
        <w:rPr>
          <w:rFonts w:ascii="Calibri" w:hAnsi="Calibri" w:cs="Calibri"/>
          <w:i w:val="0"/>
          <w:iCs/>
        </w:rPr>
        <w:t>trengs</w:t>
      </w:r>
      <w:r w:rsidRPr="00851E43">
        <w:rPr>
          <w:rFonts w:ascii="Calibri" w:hAnsi="Calibri" w:cs="Calibri"/>
          <w:i w:val="0"/>
          <w:iCs/>
          <w:spacing w:val="-12"/>
        </w:rPr>
        <w:t xml:space="preserve"> </w:t>
      </w:r>
      <w:r w:rsidRPr="00851E43">
        <w:rPr>
          <w:rFonts w:ascii="Calibri" w:hAnsi="Calibri" w:cs="Calibri"/>
          <w:i w:val="0"/>
          <w:iCs/>
        </w:rPr>
        <w:t>for å jobbe i barnehage eller i</w:t>
      </w:r>
      <w:r w:rsidRPr="00851E43">
        <w:rPr>
          <w:rFonts w:ascii="Calibri" w:hAnsi="Calibri" w:cs="Calibri"/>
          <w:i w:val="0"/>
          <w:iCs/>
          <w:spacing w:val="1"/>
        </w:rPr>
        <w:t xml:space="preserve"> </w:t>
      </w:r>
      <w:proofErr w:type="spellStart"/>
      <w:r w:rsidRPr="00851E43">
        <w:rPr>
          <w:rFonts w:ascii="Calibri" w:hAnsi="Calibri" w:cs="Calibri"/>
          <w:i w:val="0"/>
          <w:iCs/>
        </w:rPr>
        <w:t>SFO</w:t>
      </w:r>
      <w:proofErr w:type="spellEnd"/>
      <w:r w:rsidRPr="00851E43">
        <w:rPr>
          <w:rFonts w:ascii="Calibri" w:hAnsi="Calibri" w:cs="Calibri"/>
          <w:i w:val="0"/>
          <w:iCs/>
        </w:rPr>
        <w:t>.</w:t>
      </w:r>
      <w:r>
        <w:rPr>
          <w:rFonts w:ascii="Calibri" w:hAnsi="Calibri" w:cs="Calibri"/>
          <w:i w:val="0"/>
          <w:iCs/>
        </w:rPr>
        <w:t xml:space="preserve"> </w:t>
      </w:r>
      <w:r w:rsidRPr="00851E43">
        <w:rPr>
          <w:rFonts w:ascii="Calibri" w:hAnsi="Calibri" w:cs="Calibri"/>
          <w:i w:val="0"/>
          <w:iCs/>
        </w:rPr>
        <w:t>Når godtgjøringen er så lav a</w:t>
      </w:r>
      <w:r>
        <w:rPr>
          <w:rFonts w:ascii="Calibri" w:hAnsi="Calibri" w:cs="Calibri"/>
          <w:i w:val="0"/>
          <w:iCs/>
        </w:rPr>
        <w:t>t</w:t>
      </w:r>
      <w:r w:rsidRPr="00851E43">
        <w:rPr>
          <w:rFonts w:ascii="Calibri" w:hAnsi="Calibri" w:cs="Calibri"/>
          <w:i w:val="0"/>
          <w:iCs/>
        </w:rPr>
        <w:t xml:space="preserve"> de ansatte i tillegg </w:t>
      </w:r>
      <w:r>
        <w:rPr>
          <w:rFonts w:ascii="Calibri" w:hAnsi="Calibri" w:cs="Calibri"/>
          <w:i w:val="0"/>
          <w:iCs/>
        </w:rPr>
        <w:t xml:space="preserve">må </w:t>
      </w:r>
      <w:r w:rsidRPr="00851E43">
        <w:rPr>
          <w:rFonts w:ascii="Calibri" w:hAnsi="Calibri" w:cs="Calibri"/>
          <w:i w:val="0"/>
          <w:iCs/>
        </w:rPr>
        <w:t>bruke en del av sin egen lønn til å kjøpe arbeidstøy oppleves ikke det som rettferdig.</w:t>
      </w:r>
    </w:p>
    <w:p w14:paraId="650F24DE" w14:textId="697EE40B" w:rsidR="00B07E90" w:rsidRDefault="00A13B51" w:rsidP="00315225">
      <w:pPr>
        <w:pStyle w:val="BodyText"/>
        <w:spacing w:before="158" w:line="259" w:lineRule="auto"/>
        <w:ind w:right="109"/>
        <w:rPr>
          <w:rFonts w:ascii="Calibri" w:hAnsi="Calibri" w:cs="Calibri"/>
          <w:i w:val="0"/>
          <w:iCs/>
        </w:rPr>
      </w:pPr>
      <w:r>
        <w:rPr>
          <w:rFonts w:ascii="Calibri" w:hAnsi="Calibri" w:cs="Calibri"/>
          <w:i w:val="0"/>
          <w:iCs/>
        </w:rPr>
        <w:t>SV vil arbeide</w:t>
      </w:r>
      <w:r w:rsidRPr="00C46CA3">
        <w:rPr>
          <w:rFonts w:ascii="Calibri" w:hAnsi="Calibri" w:cs="Calibri"/>
          <w:i w:val="0"/>
          <w:iCs/>
        </w:rPr>
        <w:t xml:space="preserve"> </w:t>
      </w:r>
      <w:r w:rsidRPr="00851E43">
        <w:rPr>
          <w:rFonts w:ascii="Calibri" w:hAnsi="Calibri" w:cs="Calibri"/>
          <w:i w:val="0"/>
          <w:iCs/>
        </w:rPr>
        <w:t>for a</w:t>
      </w:r>
      <w:r>
        <w:rPr>
          <w:rFonts w:ascii="Calibri" w:hAnsi="Calibri" w:cs="Calibri"/>
          <w:i w:val="0"/>
          <w:iCs/>
        </w:rPr>
        <w:t>t alle</w:t>
      </w:r>
      <w:r w:rsidRPr="00851E43">
        <w:rPr>
          <w:rFonts w:ascii="Calibri" w:hAnsi="Calibri" w:cs="Calibri"/>
          <w:i w:val="0"/>
          <w:iCs/>
        </w:rPr>
        <w:t xml:space="preserve"> ansatte i barnehage og</w:t>
      </w:r>
      <w:r>
        <w:rPr>
          <w:rFonts w:ascii="Calibri" w:hAnsi="Calibri" w:cs="Calibri"/>
          <w:i w:val="0"/>
          <w:iCs/>
        </w:rPr>
        <w:t xml:space="preserve"> i</w:t>
      </w:r>
      <w:r w:rsidRPr="00851E43">
        <w:rPr>
          <w:rFonts w:ascii="Calibri" w:hAnsi="Calibri" w:cs="Calibri"/>
          <w:i w:val="0"/>
          <w:iCs/>
        </w:rPr>
        <w:t xml:space="preserve"> </w:t>
      </w:r>
      <w:proofErr w:type="spellStart"/>
      <w:r w:rsidRPr="00851E43">
        <w:rPr>
          <w:rFonts w:ascii="Calibri" w:hAnsi="Calibri" w:cs="Calibri"/>
          <w:i w:val="0"/>
          <w:iCs/>
        </w:rPr>
        <w:t>SFO</w:t>
      </w:r>
      <w:proofErr w:type="spellEnd"/>
      <w:r>
        <w:rPr>
          <w:rFonts w:ascii="Calibri" w:hAnsi="Calibri" w:cs="Calibri"/>
          <w:i w:val="0"/>
          <w:iCs/>
        </w:rPr>
        <w:t xml:space="preserve"> få</w:t>
      </w:r>
      <w:r w:rsidRPr="00851E43">
        <w:rPr>
          <w:rFonts w:ascii="Calibri" w:hAnsi="Calibri" w:cs="Calibri"/>
          <w:i w:val="0"/>
          <w:iCs/>
        </w:rPr>
        <w:t>r</w:t>
      </w:r>
      <w:r>
        <w:rPr>
          <w:rFonts w:ascii="Calibri" w:hAnsi="Calibri" w:cs="Calibri"/>
          <w:i w:val="0"/>
          <w:iCs/>
        </w:rPr>
        <w:t xml:space="preserve"> </w:t>
      </w:r>
      <w:r w:rsidRPr="00851E43">
        <w:rPr>
          <w:rFonts w:ascii="Calibri" w:hAnsi="Calibri" w:cs="Calibri"/>
          <w:i w:val="0"/>
          <w:iCs/>
        </w:rPr>
        <w:t>arbeidstøy eller en høyere klesgodtgjørelse</w:t>
      </w:r>
      <w:r>
        <w:rPr>
          <w:rFonts w:ascii="Calibri" w:hAnsi="Calibri" w:cs="Calibri"/>
          <w:i w:val="0"/>
          <w:iCs/>
        </w:rPr>
        <w:t xml:space="preserve">. </w:t>
      </w:r>
    </w:p>
    <w:p w14:paraId="43FF72B5" w14:textId="77777777" w:rsidR="00B07E90" w:rsidRDefault="00B07E90">
      <w:pPr>
        <w:spacing w:after="200"/>
        <w:rPr>
          <w:rFonts w:eastAsia="Times New Roman" w:cs="Calibri"/>
          <w:iCs/>
          <w:szCs w:val="20"/>
          <w:lang w:eastAsia="nb-NO"/>
        </w:rPr>
      </w:pPr>
      <w:r>
        <w:rPr>
          <w:rFonts w:cs="Calibri"/>
          <w:i/>
          <w:iCs/>
        </w:rPr>
        <w:br w:type="page"/>
      </w:r>
    </w:p>
    <w:p w14:paraId="3426CD15" w14:textId="77777777" w:rsidR="00B07E90" w:rsidRPr="00330DA4" w:rsidRDefault="00B07E90" w:rsidP="00330DA4">
      <w:pPr>
        <w:pStyle w:val="Heading1"/>
        <w:rPr>
          <w:rStyle w:val="Strong"/>
          <w:rFonts w:cs="Arial"/>
          <w:b/>
          <w:sz w:val="52"/>
          <w:szCs w:val="52"/>
        </w:rPr>
      </w:pPr>
      <w:bookmarkStart w:id="8" w:name="_Toc62115519"/>
      <w:r w:rsidRPr="00330DA4">
        <w:rPr>
          <w:rStyle w:val="Strong"/>
          <w:rFonts w:cs="Arial"/>
          <w:b/>
          <w:sz w:val="52"/>
          <w:szCs w:val="52"/>
        </w:rPr>
        <w:lastRenderedPageBreak/>
        <w:t>U5: Vi trenger en underlivsrevolusjon!</w:t>
      </w:r>
      <w:bookmarkEnd w:id="8"/>
    </w:p>
    <w:p w14:paraId="714325F7" w14:textId="77777777" w:rsidR="006E06C7" w:rsidRDefault="00B07E90" w:rsidP="006E06C7">
      <w:r w:rsidRPr="00F67BBE">
        <w:rPr>
          <w:i/>
          <w:iCs/>
        </w:rPr>
        <w:t xml:space="preserve">Forslagsstiller: </w:t>
      </w:r>
      <w:r>
        <w:rPr>
          <w:i/>
          <w:iCs/>
        </w:rPr>
        <w:t>Maja Sandvik Lockert</w:t>
      </w:r>
      <w:r w:rsidR="006E06C7">
        <w:rPr>
          <w:i/>
          <w:iCs/>
        </w:rPr>
        <w:t>.</w:t>
      </w:r>
      <w:r w:rsidR="006E06C7" w:rsidRPr="006E06C7">
        <w:rPr>
          <w:i/>
          <w:iCs/>
        </w:rPr>
        <w:t xml:space="preserve"> </w:t>
      </w:r>
      <w:r w:rsidR="006E06C7" w:rsidRPr="006E06C7">
        <w:rPr>
          <w:i/>
          <w:iCs/>
        </w:rPr>
        <w:t xml:space="preserve">U5 er enstemmig foreslått avvist til fordel for redaksjonskomiteens alternative forslag til U5, RED5. </w:t>
      </w:r>
    </w:p>
    <w:p w14:paraId="0A3BB1D7" w14:textId="5AA8A528" w:rsidR="00B07E90" w:rsidRDefault="006E06C7" w:rsidP="00B07E90">
      <w:r>
        <w:rPr>
          <w:i/>
          <w:iCs/>
        </w:rPr>
        <w:br/>
      </w:r>
      <w:r w:rsidR="00B07E90">
        <w:t>Kvinners underliv er fremdeles tabubelagt i vårt samfunn. Kvinner vet for lite om sitt eget</w:t>
      </w:r>
    </w:p>
    <w:p w14:paraId="2F222BC5" w14:textId="77777777" w:rsidR="00B07E90" w:rsidRDefault="00B07E90" w:rsidP="00B07E90">
      <w:r>
        <w:t>underliv, særlig når det gjelder smerter og sykdommer. Stadig flere mottar behandling for</w:t>
      </w:r>
    </w:p>
    <w:p w14:paraId="4CF5F3EA" w14:textId="77777777" w:rsidR="00B07E90" w:rsidRDefault="00B07E90" w:rsidP="00B07E90">
      <w:proofErr w:type="spellStart"/>
      <w:r>
        <w:t>vestibulitt</w:t>
      </w:r>
      <w:proofErr w:type="spellEnd"/>
      <w:r>
        <w:t xml:space="preserve"> og vaginisme i dag. Personer med </w:t>
      </w:r>
      <w:proofErr w:type="spellStart"/>
      <w:r>
        <w:t>vestibulitt</w:t>
      </w:r>
      <w:proofErr w:type="spellEnd"/>
      <w:r>
        <w:t xml:space="preserve"> opplever smerter i den ytre delen av</w:t>
      </w:r>
    </w:p>
    <w:p w14:paraId="129B3F90" w14:textId="77777777" w:rsidR="00B07E90" w:rsidRDefault="00B07E90" w:rsidP="00B07E90">
      <w:proofErr w:type="spellStart"/>
      <w:r>
        <w:t>vulvaen</w:t>
      </w:r>
      <w:proofErr w:type="spellEnd"/>
      <w:r>
        <w:t>, og kjennetegnes av smerter i skjedeåpningen. Smertene oppstår ved forsøk på</w:t>
      </w:r>
    </w:p>
    <w:p w14:paraId="68E22BD6" w14:textId="77777777" w:rsidR="00B07E90" w:rsidRDefault="00B07E90" w:rsidP="00B07E90">
      <w:r>
        <w:t>penetrering, men kan også utløses i andre situasjoner. Tilleggsplager som irritabel tarm og</w:t>
      </w:r>
    </w:p>
    <w:p w14:paraId="47B8973E" w14:textId="77777777" w:rsidR="00B07E90" w:rsidRDefault="00B07E90" w:rsidP="00B07E90">
      <w:r>
        <w:t>spenningshodepine kommer ofte med. En utenlandsk rapport viser at 15 % av kvinner</w:t>
      </w:r>
    </w:p>
    <w:p w14:paraId="0F8F11F3" w14:textId="77777777" w:rsidR="00B07E90" w:rsidRDefault="00B07E90" w:rsidP="00B07E90">
      <w:r>
        <w:t>opplever slike smerter.</w:t>
      </w:r>
      <w:r>
        <w:br/>
      </w:r>
    </w:p>
    <w:p w14:paraId="7EB04461" w14:textId="77777777" w:rsidR="00B07E90" w:rsidRDefault="00B07E90" w:rsidP="00B07E90">
      <w:r>
        <w:t>Vaginisme er en tilstand som oppstår når bekkenmuskulaturen er stram og øm, noe som gir</w:t>
      </w:r>
    </w:p>
    <w:p w14:paraId="4B3C4AC7" w14:textId="77777777" w:rsidR="00B07E90" w:rsidRDefault="00B07E90" w:rsidP="00B07E90">
      <w:r>
        <w:t>ufrivillige sammentrekninger innenfor skjedeåpningen. Årsakene bak vaginisme og</w:t>
      </w:r>
    </w:p>
    <w:p w14:paraId="630D92C7" w14:textId="77777777" w:rsidR="00B07E90" w:rsidRDefault="00B07E90" w:rsidP="00B07E90">
      <w:proofErr w:type="spellStart"/>
      <w:r>
        <w:t>vestibulitt</w:t>
      </w:r>
      <w:proofErr w:type="spellEnd"/>
      <w:r>
        <w:t xml:space="preserve"> er fremdeles ukjente, men det lille som er gjort av forskning tyder på at det kan</w:t>
      </w:r>
    </w:p>
    <w:p w14:paraId="1AC4B802" w14:textId="77777777" w:rsidR="00B07E90" w:rsidRDefault="00B07E90" w:rsidP="00B07E90">
      <w:r>
        <w:t>komme som et resultat av stress eller traumer etter overgrep.</w:t>
      </w:r>
      <w:r>
        <w:br/>
      </w:r>
    </w:p>
    <w:p w14:paraId="07D3E4CB" w14:textId="77777777" w:rsidR="00B07E90" w:rsidRDefault="00B07E90" w:rsidP="00B07E90">
      <w:r>
        <w:t xml:space="preserve">Det finnes dokumentert behandling for både </w:t>
      </w:r>
      <w:proofErr w:type="spellStart"/>
      <w:r>
        <w:t>vestibulitt</w:t>
      </w:r>
      <w:proofErr w:type="spellEnd"/>
      <w:r>
        <w:t xml:space="preserve"> og vaginisme. Likevel er det et</w:t>
      </w:r>
    </w:p>
    <w:p w14:paraId="66FCFED5" w14:textId="77777777" w:rsidR="00B07E90" w:rsidRDefault="00B07E90" w:rsidP="00B07E90">
      <w:r>
        <w:t>utbredt problem at helsepersonell kan for lite om det, noe som fører til at kvinner ofte</w:t>
      </w:r>
    </w:p>
    <w:p w14:paraId="12C92F56" w14:textId="77777777" w:rsidR="00B07E90" w:rsidRDefault="00B07E90" w:rsidP="00B07E90">
      <w:r>
        <w:t>feildiagnostiseres eller mottar feil type behandling. Det er også et problem at behandlingen</w:t>
      </w:r>
    </w:p>
    <w:p w14:paraId="4B29B6AE" w14:textId="77777777" w:rsidR="00B07E90" w:rsidRDefault="00B07E90" w:rsidP="00B07E90">
      <w:r>
        <w:t>ikke dekkes av frikort 1, selv om den ofte hjelper. Dette gjør at behandlingstilbudet hos</w:t>
      </w:r>
    </w:p>
    <w:p w14:paraId="1A521325" w14:textId="77777777" w:rsidR="00B07E90" w:rsidRDefault="00B07E90" w:rsidP="00B07E90">
      <w:r>
        <w:t>fysioterapeut og osteopat ikke er noe alle har råd til.</w:t>
      </w:r>
      <w:r>
        <w:br/>
      </w:r>
    </w:p>
    <w:p w14:paraId="59B5356D" w14:textId="77777777" w:rsidR="00B07E90" w:rsidRDefault="00B07E90" w:rsidP="00B07E90">
      <w:r>
        <w:t xml:space="preserve">En annen underlivssykdom som rammer kvinner med </w:t>
      </w:r>
      <w:proofErr w:type="gramStart"/>
      <w:r>
        <w:t>livmor</w:t>
      </w:r>
      <w:proofErr w:type="gramEnd"/>
      <w:r>
        <w:t xml:space="preserve"> er endometriose. Det er en</w:t>
      </w:r>
    </w:p>
    <w:p w14:paraId="17CF7F46" w14:textId="77777777" w:rsidR="00B07E90" w:rsidRDefault="00B07E90" w:rsidP="00B07E90">
      <w:r>
        <w:t>sykdom som oppstår når slimhinnene vokser sammen andre steder enn inne i livmorhulen.</w:t>
      </w:r>
    </w:p>
    <w:p w14:paraId="0E5270C2" w14:textId="77777777" w:rsidR="00B07E90" w:rsidRDefault="00B07E90" w:rsidP="00B07E90">
      <w:r>
        <w:t>Sykdommen er arvelig og rammer 1 av 10 kvinner, men det er fremdeles ukjent hva det</w:t>
      </w:r>
    </w:p>
    <w:p w14:paraId="0BBC6B2B" w14:textId="77777777" w:rsidR="00B07E90" w:rsidRDefault="00B07E90" w:rsidP="00B07E90">
      <w:r>
        <w:t>kommer av. Kvinner med endometriose sliter ofte med menstruasjonssmerter som kan</w:t>
      </w:r>
    </w:p>
    <w:p w14:paraId="5667F5EF" w14:textId="77777777" w:rsidR="00B07E90" w:rsidRDefault="00B07E90" w:rsidP="00B07E90">
      <w:r>
        <w:t xml:space="preserve">være opptil 5 ganger så sterke som vanlige </w:t>
      </w:r>
      <w:proofErr w:type="spellStart"/>
      <w:r>
        <w:t>mensensmerter</w:t>
      </w:r>
      <w:proofErr w:type="spellEnd"/>
      <w:r>
        <w:t>. Konsekvensene av å leve med</w:t>
      </w:r>
    </w:p>
    <w:p w14:paraId="6D52BD32" w14:textId="77777777" w:rsidR="00B07E90" w:rsidRDefault="00B07E90" w:rsidP="00B07E90">
      <w:r>
        <w:t>endometriose er ikke bare intense smerter, det er også en risiko for at man ikke kan bli</w:t>
      </w:r>
    </w:p>
    <w:p w14:paraId="1A310C2C" w14:textId="77777777" w:rsidR="00B07E90" w:rsidRDefault="00B07E90" w:rsidP="00B07E90">
      <w:r>
        <w:t>gravid som følge av endometriose.</w:t>
      </w:r>
      <w:r>
        <w:br/>
      </w:r>
    </w:p>
    <w:p w14:paraId="66ACA1C3" w14:textId="77777777" w:rsidR="00B07E90" w:rsidRDefault="00B07E90" w:rsidP="00B07E90">
      <w:r>
        <w:t>I 2018 publiserte Kilden og Norske Kvinners Sanitetsforening en rapport som viser at det</w:t>
      </w:r>
    </w:p>
    <w:p w14:paraId="07C6B55F" w14:textId="77777777" w:rsidR="00B07E90" w:rsidRDefault="00B07E90" w:rsidP="00B07E90">
      <w:r>
        <w:t>mellom 2000 og 2017 kun ble publisert en håndfull av forskningspublikasjoner som tok for</w:t>
      </w:r>
    </w:p>
    <w:p w14:paraId="6D28B6D4" w14:textId="77777777" w:rsidR="00B07E90" w:rsidRDefault="00B07E90" w:rsidP="00B07E90">
      <w:r>
        <w:t>seg underlivslidelser som rammer kvinner. Det er et samfunnsproblem at flere kvinner lever</w:t>
      </w:r>
    </w:p>
    <w:p w14:paraId="4DFAE17E" w14:textId="77777777" w:rsidR="00B07E90" w:rsidRDefault="00B07E90" w:rsidP="00B07E90">
      <w:r>
        <w:t>med underlivssmerter uten å vite hva de er, eller tror at smertene er normale. Kunnskap om</w:t>
      </w:r>
    </w:p>
    <w:p w14:paraId="2CA98FFE" w14:textId="77777777" w:rsidR="00B07E90" w:rsidRDefault="00B07E90" w:rsidP="00B07E90">
      <w:r>
        <w:t>kvinners underliv skal ikke være et mysterium, men noe som må inn i seksualundervisninga</w:t>
      </w:r>
    </w:p>
    <w:p w14:paraId="0005C85D" w14:textId="77777777" w:rsidR="00B07E90" w:rsidRDefault="00B07E90" w:rsidP="00B07E90">
      <w:r>
        <w:t>slik at kunnskap om egen kropp ikke lenger er forbeholdt gutter. Videre må det bevilges</w:t>
      </w:r>
    </w:p>
    <w:p w14:paraId="78E43707" w14:textId="77777777" w:rsidR="00B07E90" w:rsidRDefault="00B07E90" w:rsidP="00B07E90">
      <w:r>
        <w:t>mer penger slik at Forskningsrådet kan utvikle et forskningsprogram som tar for seg</w:t>
      </w:r>
    </w:p>
    <w:p w14:paraId="661FFDEE" w14:textId="77777777" w:rsidR="00B07E90" w:rsidRDefault="00B07E90" w:rsidP="00B07E90">
      <w:r>
        <w:t>underlivssykdommer hos kvinner, og som bidrar til mer informasjon for helsepersonell.</w:t>
      </w:r>
      <w:r>
        <w:br/>
      </w:r>
    </w:p>
    <w:p w14:paraId="745D7AEF" w14:textId="77777777" w:rsidR="00B07E90" w:rsidRDefault="00B07E90" w:rsidP="00B07E90">
      <w:r>
        <w:t>I dag finnes det tre Vulvapoliklinikker som kan ta imot pasienter med langvarige</w:t>
      </w:r>
    </w:p>
    <w:p w14:paraId="41421D1C" w14:textId="77777777" w:rsidR="00B07E90" w:rsidRDefault="00B07E90" w:rsidP="00B07E90">
      <w:r>
        <w:lastRenderedPageBreak/>
        <w:t>vulvasykdommer. Disse ligger i Oslo, Trondheim og Kristiansand. Fra å ta imot pasienter fra</w:t>
      </w:r>
    </w:p>
    <w:p w14:paraId="20637F6F" w14:textId="77777777" w:rsidR="00B07E90" w:rsidRDefault="00B07E90" w:rsidP="00B07E90">
      <w:r>
        <w:t>hele landet, blir det nå et sterkt innskrenket tilbud i Oslo som kun tar imot pasienter fra</w:t>
      </w:r>
    </w:p>
    <w:p w14:paraId="241C8B02" w14:textId="77777777" w:rsidR="00B07E90" w:rsidRDefault="00B07E90" w:rsidP="00B07E90">
      <w:r>
        <w:t>Helse Sør-Øst. Årsaken er at ventetiden for å få time er for lang i forhold til</w:t>
      </w:r>
    </w:p>
    <w:p w14:paraId="760DA2B7" w14:textId="77777777" w:rsidR="00B07E90" w:rsidRDefault="00B07E90" w:rsidP="00B07E90">
      <w:r>
        <w:t>pasientpågangen. I stedet for å øke ressursene til poliklinikken reduseres tilgangen til</w:t>
      </w:r>
    </w:p>
    <w:p w14:paraId="04284244" w14:textId="77777777" w:rsidR="00B07E90" w:rsidRDefault="00B07E90" w:rsidP="00B07E90">
      <w:r>
        <w:t>tjenesten for å få ventelistene ned. SV mener at alle helseregioner bør få</w:t>
      </w:r>
    </w:p>
    <w:p w14:paraId="1782E0E1" w14:textId="77777777" w:rsidR="00B07E90" w:rsidRDefault="00B07E90" w:rsidP="00B07E90">
      <w:r>
        <w:t>midler til å kunne ta imot pasienter med vulvasmerter og vulvasykdommer.</w:t>
      </w:r>
    </w:p>
    <w:p w14:paraId="12F9D7BB" w14:textId="77777777" w:rsidR="00B07E90" w:rsidRPr="00156FDA" w:rsidRDefault="00B07E90" w:rsidP="00B07E90">
      <w:pPr>
        <w:rPr>
          <w:b/>
          <w:bCs/>
        </w:rPr>
      </w:pPr>
    </w:p>
    <w:p w14:paraId="15D5D90F" w14:textId="77777777" w:rsidR="00B07E90" w:rsidRPr="00B6514F" w:rsidRDefault="00B07E90" w:rsidP="00B07E90">
      <w:r w:rsidRPr="00B6514F">
        <w:t>Tromsø SV krever at:</w:t>
      </w:r>
    </w:p>
    <w:p w14:paraId="47F4C9CC" w14:textId="77777777" w:rsidR="00B07E90" w:rsidRDefault="00B07E90" w:rsidP="00B07E90">
      <w:pPr>
        <w:pStyle w:val="ListParagraph"/>
        <w:numPr>
          <w:ilvl w:val="0"/>
          <w:numId w:val="66"/>
        </w:numPr>
      </w:pPr>
      <w:r>
        <w:t>Alle landets helseregioner får midler til et tverrfaglig kompetanseteam innenfor vulvasmerter og vulvasykdommer slik at kvinner i hele landet får den behandlingen de trenger.</w:t>
      </w:r>
    </w:p>
    <w:p w14:paraId="14EE7D8A" w14:textId="77777777" w:rsidR="00B07E90" w:rsidRDefault="00B07E90" w:rsidP="00B07E90">
      <w:pPr>
        <w:pStyle w:val="ListParagraph"/>
        <w:numPr>
          <w:ilvl w:val="0"/>
          <w:numId w:val="66"/>
        </w:numPr>
      </w:pPr>
      <w:r>
        <w:t>Kunnskap om underlivssykdommer tas inn i seksualundervisninga.</w:t>
      </w:r>
    </w:p>
    <w:p w14:paraId="7369983A" w14:textId="1CE9E4E3" w:rsidR="00DC30E4" w:rsidRDefault="00B07E90" w:rsidP="00330DA4">
      <w:pPr>
        <w:pStyle w:val="ListParagraph"/>
        <w:numPr>
          <w:ilvl w:val="0"/>
          <w:numId w:val="66"/>
        </w:numPr>
      </w:pPr>
      <w:r>
        <w:t xml:space="preserve">Bevilge mer midler til Helse- og omsorgsdepartementet sin øremerkede satsning på kvinnehelse for å blant annet sikre mer forskning på vanlige kvinnesykdommer som </w:t>
      </w:r>
      <w:proofErr w:type="spellStart"/>
      <w:r>
        <w:t>vestibulitt</w:t>
      </w:r>
      <w:proofErr w:type="spellEnd"/>
      <w:r>
        <w:t>, vaginisme og endometriose.</w:t>
      </w:r>
    </w:p>
    <w:p w14:paraId="53FE8C17" w14:textId="77777777" w:rsidR="00DC30E4" w:rsidRDefault="00DC30E4">
      <w:pPr>
        <w:spacing w:after="200"/>
      </w:pPr>
      <w:r>
        <w:br w:type="page"/>
      </w:r>
    </w:p>
    <w:p w14:paraId="3C663841" w14:textId="77C496A2" w:rsidR="00DC30E4" w:rsidRDefault="00DC30E4" w:rsidP="00DC30E4">
      <w:pPr>
        <w:pStyle w:val="Heading1"/>
        <w:rPr>
          <w:rStyle w:val="Strong"/>
          <w:rFonts w:cs="Arial"/>
          <w:b/>
          <w:sz w:val="52"/>
          <w:szCs w:val="52"/>
        </w:rPr>
      </w:pPr>
      <w:bookmarkStart w:id="9" w:name="_Toc62115520"/>
      <w:r>
        <w:rPr>
          <w:rStyle w:val="Strong"/>
          <w:rFonts w:cs="Arial"/>
          <w:b/>
          <w:sz w:val="52"/>
          <w:szCs w:val="52"/>
        </w:rPr>
        <w:lastRenderedPageBreak/>
        <w:t>RED5</w:t>
      </w:r>
      <w:r w:rsidRPr="00330DA4">
        <w:rPr>
          <w:rStyle w:val="Strong"/>
          <w:rFonts w:cs="Arial"/>
          <w:b/>
          <w:sz w:val="52"/>
          <w:szCs w:val="52"/>
        </w:rPr>
        <w:t>: Vi trenger en underlivsrevolusjon!</w:t>
      </w:r>
      <w:bookmarkEnd w:id="9"/>
    </w:p>
    <w:p w14:paraId="4BD3CEF2" w14:textId="71C766A3" w:rsidR="00DC30E4" w:rsidRDefault="00DC30E4" w:rsidP="00DC30E4">
      <w:pPr>
        <w:rPr>
          <w:i/>
          <w:iCs/>
        </w:rPr>
      </w:pPr>
      <w:r w:rsidRPr="006E06C7">
        <w:rPr>
          <w:i/>
          <w:iCs/>
        </w:rPr>
        <w:t>U5 er enstemmig foreslått avvist til fordel for redaksjonskomiteens alternative forslag til U5, RED5.</w:t>
      </w:r>
    </w:p>
    <w:p w14:paraId="09B980D1" w14:textId="77777777" w:rsidR="00DC30E4" w:rsidRPr="00DC30E4" w:rsidRDefault="00DC30E4" w:rsidP="00DC30E4"/>
    <w:p w14:paraId="769DC5E3" w14:textId="77777777" w:rsidR="00DC30E4" w:rsidRDefault="00DC30E4" w:rsidP="00DC30E4">
      <w:r>
        <w:t>Kvinners underliv er fremdeles tabubelagt i samfunnet</w:t>
      </w:r>
      <w:r w:rsidRPr="009D57F9">
        <w:t xml:space="preserve"> </w:t>
      </w:r>
      <w:r>
        <w:t>vårt. Kvinner vet for lite om sitt eget</w:t>
      </w:r>
    </w:p>
    <w:p w14:paraId="1DBD8D5A" w14:textId="77777777" w:rsidR="00DC30E4" w:rsidRDefault="00DC30E4" w:rsidP="00DC30E4">
      <w:r>
        <w:t>underliv, særlig når det gjelder smerter og sykdommer. Stadig flere mottar behandling for</w:t>
      </w:r>
    </w:p>
    <w:p w14:paraId="0BE48127" w14:textId="77777777" w:rsidR="00DC30E4" w:rsidRDefault="00DC30E4" w:rsidP="00DC30E4">
      <w:proofErr w:type="spellStart"/>
      <w:r>
        <w:t>vestibulitt</w:t>
      </w:r>
      <w:proofErr w:type="spellEnd"/>
      <w:r>
        <w:t xml:space="preserve">, vaginisme og endometriose. Personer med </w:t>
      </w:r>
      <w:proofErr w:type="spellStart"/>
      <w:r>
        <w:t>vestibulitt</w:t>
      </w:r>
      <w:proofErr w:type="spellEnd"/>
      <w:r>
        <w:t xml:space="preserve"> opplever smerter i den ytre delen </w:t>
      </w:r>
      <w:proofErr w:type="spellStart"/>
      <w:r>
        <w:t>avvulvaen</w:t>
      </w:r>
      <w:proofErr w:type="spellEnd"/>
      <w:r>
        <w:t>, og kjennetegnes av smerter i skjedeåpningen. Tilleggsplager som irritabel tarm og</w:t>
      </w:r>
    </w:p>
    <w:p w14:paraId="583B6545" w14:textId="77777777" w:rsidR="00DC30E4" w:rsidRDefault="00DC30E4" w:rsidP="00DC30E4">
      <w:r>
        <w:t>spenningshodepine følger ofte med. En internasjonal rapport viser at 15 % av kvinner</w:t>
      </w:r>
    </w:p>
    <w:p w14:paraId="79A8F96E" w14:textId="77777777" w:rsidR="00DC30E4" w:rsidRDefault="00DC30E4" w:rsidP="00DC30E4">
      <w:r>
        <w:t>opplever slike smerter.</w:t>
      </w:r>
      <w:r>
        <w:br/>
      </w:r>
    </w:p>
    <w:p w14:paraId="6275EA58" w14:textId="77777777" w:rsidR="00DC30E4" w:rsidRDefault="00DC30E4" w:rsidP="00DC30E4">
      <w:r>
        <w:t>Vaginisme er en tilstand som oppstår når bekkenmuskulaturen er stram og øm, noe som gir</w:t>
      </w:r>
    </w:p>
    <w:p w14:paraId="60AC15B2" w14:textId="77777777" w:rsidR="00DC30E4" w:rsidRDefault="00DC30E4" w:rsidP="00DC30E4">
      <w:r>
        <w:t xml:space="preserve">ufrivillige sammentrekninger innenfor skjedeåpningen. Årsakene bak vaginisme og </w:t>
      </w:r>
      <w:proofErr w:type="spellStart"/>
      <w:r>
        <w:t>vestibulitt</w:t>
      </w:r>
      <w:proofErr w:type="spellEnd"/>
      <w:r>
        <w:t xml:space="preserve"> er fremdeles ukjente, men det lille som er gjort av forskning tyder på at det kan komme som et resultat av stress eller traumer etter overgrep.</w:t>
      </w:r>
      <w:r>
        <w:br/>
      </w:r>
    </w:p>
    <w:p w14:paraId="44C944CD" w14:textId="77777777" w:rsidR="00DC30E4" w:rsidRDefault="00DC30E4" w:rsidP="00DC30E4">
      <w:r>
        <w:t xml:space="preserve">Det finnes dokumentert behandling for både </w:t>
      </w:r>
      <w:proofErr w:type="spellStart"/>
      <w:r>
        <w:t>vestibulitt</w:t>
      </w:r>
      <w:proofErr w:type="spellEnd"/>
      <w:r>
        <w:t xml:space="preserve"> og vaginisme. Likevel er det et</w:t>
      </w:r>
    </w:p>
    <w:p w14:paraId="78613EF7" w14:textId="77777777" w:rsidR="00DC30E4" w:rsidRDefault="00DC30E4" w:rsidP="00DC30E4">
      <w:r>
        <w:t>utbredt problem at helsepersonell kan for lite om det, noe som fører til at kvinner ofte</w:t>
      </w:r>
    </w:p>
    <w:p w14:paraId="45B98969" w14:textId="77777777" w:rsidR="00DC30E4" w:rsidRDefault="00DC30E4" w:rsidP="00DC30E4">
      <w:r>
        <w:t>feildiagnostiseres eller mottar feil type behandling. Det er også et problem at behandlingen</w:t>
      </w:r>
    </w:p>
    <w:p w14:paraId="79D94866" w14:textId="77777777" w:rsidR="00DC30E4" w:rsidRDefault="00DC30E4" w:rsidP="00DC30E4">
      <w:r>
        <w:t>ikke dekkes av frikort 1, selv om den ofte hjelper. Dette gjør at behandlingstilbudet hos</w:t>
      </w:r>
    </w:p>
    <w:p w14:paraId="1FBB674B" w14:textId="77777777" w:rsidR="00DC30E4" w:rsidRDefault="00DC30E4" w:rsidP="00DC30E4">
      <w:r>
        <w:t>fysioterapeut og osteopat ikke er noe alle har råd til.</w:t>
      </w:r>
      <w:r>
        <w:br/>
      </w:r>
    </w:p>
    <w:p w14:paraId="737673FF" w14:textId="77777777" w:rsidR="00DC30E4" w:rsidRDefault="00DC30E4" w:rsidP="00DC30E4">
      <w:r>
        <w:t xml:space="preserve">En annen underlivssykdom som rammer kvinner med </w:t>
      </w:r>
      <w:proofErr w:type="gramStart"/>
      <w:r>
        <w:t>livmor</w:t>
      </w:r>
      <w:proofErr w:type="gramEnd"/>
      <w:r>
        <w:t xml:space="preserve"> er endometriose. Endometriose oppstår når slimhinnene vokser sammen andre steder enn inne i livmorhulen. Sykdommen rammer 1 av 10 kvinner. Disse kvinnene sliter ofte med menstruasjonssmerter som kan være opptil 5 ganger så sterke som vanlige menssmerter. Konsekvensene av å leve med endometriose er ikke bare intense smerter, det medfølger også en risiko for at man ikke kan bli gravid.</w:t>
      </w:r>
      <w:r>
        <w:br/>
      </w:r>
    </w:p>
    <w:p w14:paraId="224CEFFB" w14:textId="77777777" w:rsidR="00DC30E4" w:rsidRDefault="00DC30E4" w:rsidP="00DC30E4">
      <w:r>
        <w:t>I 2018 publiserte Kilden og Norske Kvinners Sanitetsforening en rapport som viser at det</w:t>
      </w:r>
    </w:p>
    <w:p w14:paraId="7C9F2AD9" w14:textId="77777777" w:rsidR="00DC30E4" w:rsidRDefault="00DC30E4" w:rsidP="00DC30E4">
      <w:r>
        <w:t>mellom 2000 og 2017 kun ble publisert en håndfull av forskningspublikasjoner som tok for</w:t>
      </w:r>
    </w:p>
    <w:p w14:paraId="013BCFA8" w14:textId="77777777" w:rsidR="00DC30E4" w:rsidRDefault="00DC30E4" w:rsidP="00DC30E4">
      <w:r>
        <w:t>seg underlivslidelser. Forskningen på sykdommer som rammer kvinner er altså svært begrenset. Det er et samfunnsproblem at flere kvinner lever med underlivssmerter uten å vite hva de er, eller tror at smertene er normale. Kunnskap om kvinners underliv skal ikke være et mysterium, men noe som må inn i seksualundervisninga slik at kunnskap om egen kropp ikke lenger er forbeholdt gutter. Det må bevilges mer penger til forskning på underlivssykdommer hos kvinner som bidrar til økt kunnskap og kompetanse blant helsepersonell.</w:t>
      </w:r>
      <w:r>
        <w:br/>
      </w:r>
    </w:p>
    <w:p w14:paraId="6E9A0737" w14:textId="77777777" w:rsidR="00DC30E4" w:rsidRDefault="00DC30E4" w:rsidP="00DC30E4">
      <w:r>
        <w:t>Behandlingstilbudet mot vulvasykdommer er svært begrenset, med en vulvapoliklinikk i Oslo som kun har kapasitet til å ta imot pasienter fra Helse Sør-Øst på grunn av lange ventelister og begrensede ressurser. SV mener at alle helseregioner bør få midler til å kunne ta imot pasienter med vulvasmerter og vulvasykdommer.</w:t>
      </w:r>
    </w:p>
    <w:p w14:paraId="2613C91C" w14:textId="77777777" w:rsidR="00DC30E4" w:rsidRPr="00156FDA" w:rsidRDefault="00DC30E4" w:rsidP="00DC30E4">
      <w:pPr>
        <w:rPr>
          <w:b/>
          <w:bCs/>
        </w:rPr>
      </w:pPr>
    </w:p>
    <w:p w14:paraId="60170D6A" w14:textId="77777777" w:rsidR="00DC30E4" w:rsidRPr="00B6514F" w:rsidRDefault="00DC30E4" w:rsidP="00DC30E4">
      <w:r w:rsidRPr="00B6514F">
        <w:lastRenderedPageBreak/>
        <w:t>Tromsø SV krever at:</w:t>
      </w:r>
    </w:p>
    <w:p w14:paraId="6F6A77F7" w14:textId="77777777" w:rsidR="00DC30E4" w:rsidRDefault="00DC30E4" w:rsidP="00DC30E4">
      <w:pPr>
        <w:pStyle w:val="ListParagraph"/>
        <w:numPr>
          <w:ilvl w:val="0"/>
          <w:numId w:val="66"/>
        </w:numPr>
      </w:pPr>
      <w:r>
        <w:t>Alle landets helseregioner får midler til et tverrfaglig kompetanseteam innenfor vulvasmerter og vulvasykdommer slik at kvinner i hele landet får den behandlingen de trenger.</w:t>
      </w:r>
    </w:p>
    <w:p w14:paraId="6289447A" w14:textId="77777777" w:rsidR="00DC30E4" w:rsidRDefault="00DC30E4" w:rsidP="00DC30E4">
      <w:pPr>
        <w:pStyle w:val="ListParagraph"/>
        <w:numPr>
          <w:ilvl w:val="0"/>
          <w:numId w:val="66"/>
        </w:numPr>
      </w:pPr>
      <w:r>
        <w:t>Kunnskap om underlivssykdommer tas inn i seksualundervisninga.</w:t>
      </w:r>
    </w:p>
    <w:p w14:paraId="5D8C2F47" w14:textId="0F0D1499" w:rsidR="00DC30E4" w:rsidRDefault="00DC30E4" w:rsidP="00DC30E4">
      <w:pPr>
        <w:pStyle w:val="ListParagraph"/>
        <w:numPr>
          <w:ilvl w:val="0"/>
          <w:numId w:val="66"/>
        </w:numPr>
      </w:pPr>
      <w:r>
        <w:t>Det bevilges mer midler til Helse- og omsorgsdepartementet sin øremerkede satsning på kvinnehelse for å blant annet sikre mer forskning på vanlige kvinnesykdommer.</w:t>
      </w:r>
    </w:p>
    <w:p w14:paraId="03DBF027" w14:textId="77777777" w:rsidR="00DC30E4" w:rsidRDefault="00DC30E4">
      <w:pPr>
        <w:spacing w:after="200"/>
      </w:pPr>
      <w:r>
        <w:br w:type="page"/>
      </w:r>
    </w:p>
    <w:p w14:paraId="3FF380F3" w14:textId="77777777" w:rsidR="00104488" w:rsidRPr="00104488" w:rsidRDefault="00104488" w:rsidP="00104488">
      <w:pPr>
        <w:pStyle w:val="Heading1"/>
        <w:rPr>
          <w:rStyle w:val="Strong"/>
          <w:rFonts w:cs="Arial"/>
          <w:b/>
          <w:sz w:val="52"/>
          <w:szCs w:val="52"/>
        </w:rPr>
      </w:pPr>
      <w:bookmarkStart w:id="10" w:name="_Toc62115521"/>
      <w:r w:rsidRPr="00104488">
        <w:rPr>
          <w:rStyle w:val="Strong"/>
          <w:rFonts w:cs="Arial"/>
          <w:b/>
          <w:sz w:val="52"/>
          <w:szCs w:val="52"/>
        </w:rPr>
        <w:lastRenderedPageBreak/>
        <w:t>U6: Tromsø SV krever fart i kommunedelplanen for naturmangfold</w:t>
      </w:r>
      <w:bookmarkEnd w:id="10"/>
    </w:p>
    <w:p w14:paraId="630FBB09" w14:textId="77777777" w:rsidR="00104488" w:rsidRDefault="00104488" w:rsidP="00104488">
      <w:r w:rsidRPr="00F67BBE">
        <w:rPr>
          <w:i/>
          <w:iCs/>
        </w:rPr>
        <w:t xml:space="preserve">Forslagsstiller: </w:t>
      </w:r>
      <w:r>
        <w:rPr>
          <w:i/>
          <w:iCs/>
        </w:rPr>
        <w:t>Stein Valkoinen</w:t>
      </w:r>
      <w:r>
        <w:rPr>
          <w:i/>
          <w:iCs/>
        </w:rPr>
        <w:t xml:space="preserve">. </w:t>
      </w:r>
      <w:bookmarkStart w:id="11" w:name="_Hlk62115510"/>
      <w:r>
        <w:t>U6 er enstemmig foreslått avvist til fordel for redaksjonskomiteens alternative forslag til U6, RED6.</w:t>
      </w:r>
      <w:bookmarkEnd w:id="11"/>
    </w:p>
    <w:p w14:paraId="7BA6D08D" w14:textId="6D87287A" w:rsidR="00104488" w:rsidRDefault="00104488" w:rsidP="00104488">
      <w:pPr>
        <w:rPr>
          <w:i/>
          <w:iCs/>
        </w:rPr>
      </w:pPr>
    </w:p>
    <w:p w14:paraId="74995847" w14:textId="77777777" w:rsidR="00104488" w:rsidRPr="0096573E" w:rsidRDefault="00104488" w:rsidP="00104488">
      <w:pPr>
        <w:rPr>
          <w:rFonts w:asciiTheme="minorHAnsi" w:hAnsiTheme="minorHAnsi" w:cstheme="minorHAnsi"/>
          <w:b/>
          <w:bCs/>
          <w:color w:val="333333"/>
          <w:shd w:val="clear" w:color="auto" w:fill="FFFFFF"/>
        </w:rPr>
      </w:pPr>
      <w:r w:rsidRPr="0096573E">
        <w:rPr>
          <w:rFonts w:asciiTheme="minorHAnsi" w:hAnsiTheme="minorHAnsi" w:cstheme="minorHAnsi"/>
          <w:color w:val="333333"/>
          <w:shd w:val="clear" w:color="auto" w:fill="FFFFFF"/>
        </w:rPr>
        <w:t>På regjeringen.no kan vi lese:</w:t>
      </w:r>
      <w:r w:rsidRPr="0096573E">
        <w:rPr>
          <w:rFonts w:asciiTheme="minorHAnsi" w:hAnsiTheme="minorHAnsi" w:cstheme="minorHAnsi"/>
          <w:color w:val="333333"/>
          <w:shd w:val="clear" w:color="auto" w:fill="FFFFFF"/>
        </w:rPr>
        <w:br/>
      </w:r>
      <w:r w:rsidRPr="0096573E">
        <w:rPr>
          <w:rFonts w:asciiTheme="minorHAnsi" w:eastAsia="Times New Roman" w:hAnsiTheme="minorHAnsi" w:cstheme="minorHAnsi"/>
          <w:color w:val="333333"/>
        </w:rPr>
        <w:t>Arealinngrep og arealbruk er den viktigste negative påvirkningen for natur i Norge. Derfor er det ekstra viktig at kommunene utøver sin rolle som arealforvalter på en god måte.</w:t>
      </w:r>
      <w:r w:rsidRPr="0096573E">
        <w:rPr>
          <w:rFonts w:asciiTheme="minorHAnsi" w:eastAsia="Times New Roman" w:hAnsiTheme="minorHAnsi" w:cstheme="minorHAnsi"/>
          <w:color w:val="333333"/>
        </w:rPr>
        <w:br/>
      </w:r>
      <w:proofErr w:type="spellStart"/>
      <w:r w:rsidRPr="0096573E">
        <w:rPr>
          <w:rFonts w:asciiTheme="minorHAnsi" w:hAnsiTheme="minorHAnsi" w:cstheme="minorHAnsi"/>
          <w:color w:val="333333"/>
          <w:shd w:val="clear" w:color="auto" w:fill="FFFFFF"/>
        </w:rPr>
        <w:t>Sabima</w:t>
      </w:r>
      <w:proofErr w:type="spellEnd"/>
      <w:r w:rsidRPr="0096573E">
        <w:rPr>
          <w:rFonts w:asciiTheme="minorHAnsi" w:hAnsiTheme="minorHAnsi" w:cstheme="minorHAnsi"/>
          <w:color w:val="333333"/>
          <w:shd w:val="clear" w:color="auto" w:fill="FFFFFF"/>
        </w:rPr>
        <w:t xml:space="preserve"> (en paraplyorganisasjon for de biologiske foreningene i Norge</w:t>
      </w:r>
      <w:r w:rsidRPr="0096573E">
        <w:rPr>
          <w:rFonts w:asciiTheme="minorHAnsi" w:hAnsiTheme="minorHAnsi" w:cstheme="minorHAnsi"/>
          <w:color w:val="3C3C3C"/>
        </w:rPr>
        <w:t>)</w:t>
      </w:r>
      <w:r w:rsidRPr="0096573E">
        <w:rPr>
          <w:rFonts w:asciiTheme="minorHAnsi" w:hAnsiTheme="minorHAnsi" w:cstheme="minorHAnsi"/>
          <w:color w:val="333333"/>
          <w:shd w:val="clear" w:color="auto" w:fill="FFFFFF"/>
        </w:rPr>
        <w:t xml:space="preserve"> har vurdert alle norske kommuner og gitt de poeng etter disse kriteriene:</w:t>
      </w:r>
    </w:p>
    <w:p w14:paraId="39DC81D9" w14:textId="77777777" w:rsidR="00104488" w:rsidRPr="0096573E" w:rsidRDefault="00104488" w:rsidP="00104488">
      <w:pPr>
        <w:numPr>
          <w:ilvl w:val="0"/>
          <w:numId w:val="67"/>
        </w:numPr>
        <w:shd w:val="clear" w:color="auto" w:fill="FFFFFF"/>
        <w:spacing w:before="100" w:beforeAutospacing="1" w:after="120" w:line="240" w:lineRule="auto"/>
        <w:ind w:hanging="384"/>
        <w:rPr>
          <w:rFonts w:asciiTheme="minorHAnsi" w:eastAsia="Times New Roman" w:hAnsiTheme="minorHAnsi" w:cstheme="minorHAnsi"/>
          <w:color w:val="000000"/>
        </w:rPr>
      </w:pPr>
      <w:r w:rsidRPr="0096573E">
        <w:rPr>
          <w:rFonts w:asciiTheme="minorHAnsi" w:eastAsia="Times New Roman" w:hAnsiTheme="minorHAnsi" w:cstheme="minorHAnsi"/>
          <w:color w:val="000000"/>
        </w:rPr>
        <w:t>vedtatt at de skal være arealnøytrale</w:t>
      </w:r>
    </w:p>
    <w:p w14:paraId="5B6E2497" w14:textId="77777777" w:rsidR="00104488" w:rsidRPr="0096573E" w:rsidRDefault="00104488" w:rsidP="00104488">
      <w:pPr>
        <w:numPr>
          <w:ilvl w:val="0"/>
          <w:numId w:val="67"/>
        </w:numPr>
        <w:shd w:val="clear" w:color="auto" w:fill="FFFFFF"/>
        <w:spacing w:before="100" w:beforeAutospacing="1" w:after="120" w:line="240" w:lineRule="auto"/>
        <w:ind w:hanging="384"/>
        <w:rPr>
          <w:rFonts w:asciiTheme="minorHAnsi" w:eastAsia="Times New Roman" w:hAnsiTheme="minorHAnsi" w:cstheme="minorHAnsi"/>
          <w:color w:val="000000"/>
        </w:rPr>
      </w:pPr>
      <w:r w:rsidRPr="0096573E">
        <w:rPr>
          <w:rFonts w:asciiTheme="minorHAnsi" w:eastAsia="Times New Roman" w:hAnsiTheme="minorHAnsi" w:cstheme="minorHAnsi"/>
          <w:color w:val="000000"/>
        </w:rPr>
        <w:t>laget en kommunedelplan for naturmangfold</w:t>
      </w:r>
    </w:p>
    <w:p w14:paraId="2B7EAEFD" w14:textId="77777777" w:rsidR="00104488" w:rsidRPr="0096573E" w:rsidRDefault="00104488" w:rsidP="00104488">
      <w:pPr>
        <w:numPr>
          <w:ilvl w:val="0"/>
          <w:numId w:val="67"/>
        </w:numPr>
        <w:shd w:val="clear" w:color="auto" w:fill="FFFFFF"/>
        <w:spacing w:before="100" w:beforeAutospacing="1" w:after="120" w:line="240" w:lineRule="auto"/>
        <w:ind w:hanging="384"/>
        <w:rPr>
          <w:rFonts w:asciiTheme="minorHAnsi" w:eastAsia="Times New Roman" w:hAnsiTheme="minorHAnsi" w:cstheme="minorHAnsi"/>
          <w:color w:val="000000"/>
        </w:rPr>
      </w:pPr>
      <w:r w:rsidRPr="0096573E">
        <w:rPr>
          <w:rFonts w:asciiTheme="minorHAnsi" w:eastAsia="Times New Roman" w:hAnsiTheme="minorHAnsi" w:cstheme="minorHAnsi"/>
          <w:color w:val="000000"/>
        </w:rPr>
        <w:t>satt av en brukbar andel av driftsutgiftene i kommunen til naturmangfold og friluftsliv</w:t>
      </w:r>
    </w:p>
    <w:p w14:paraId="360BFC99" w14:textId="77777777" w:rsidR="00104488" w:rsidRPr="0096573E" w:rsidRDefault="00104488" w:rsidP="00104488">
      <w:pPr>
        <w:numPr>
          <w:ilvl w:val="0"/>
          <w:numId w:val="67"/>
        </w:numPr>
        <w:shd w:val="clear" w:color="auto" w:fill="FFFFFF"/>
        <w:spacing w:before="100" w:beforeAutospacing="1" w:after="120" w:line="240" w:lineRule="auto"/>
        <w:ind w:hanging="384"/>
        <w:rPr>
          <w:rFonts w:asciiTheme="minorHAnsi" w:eastAsia="Times New Roman" w:hAnsiTheme="minorHAnsi" w:cstheme="minorHAnsi"/>
          <w:color w:val="000000"/>
        </w:rPr>
      </w:pPr>
      <w:r w:rsidRPr="0096573E">
        <w:rPr>
          <w:rFonts w:asciiTheme="minorHAnsi" w:eastAsia="Times New Roman" w:hAnsiTheme="minorHAnsi" w:cstheme="minorHAnsi"/>
          <w:color w:val="000000"/>
        </w:rPr>
        <w:t>omdisponert lite dyrka mark</w:t>
      </w:r>
    </w:p>
    <w:p w14:paraId="04E64783" w14:textId="77777777" w:rsidR="00104488" w:rsidRPr="0096573E" w:rsidRDefault="00104488" w:rsidP="00104488">
      <w:pPr>
        <w:numPr>
          <w:ilvl w:val="0"/>
          <w:numId w:val="67"/>
        </w:numPr>
        <w:shd w:val="clear" w:color="auto" w:fill="FFFFFF"/>
        <w:spacing w:before="100" w:beforeAutospacing="1" w:after="120" w:line="240" w:lineRule="auto"/>
        <w:ind w:hanging="384"/>
        <w:rPr>
          <w:rFonts w:asciiTheme="minorHAnsi" w:eastAsia="Times New Roman" w:hAnsiTheme="minorHAnsi" w:cstheme="minorHAnsi"/>
          <w:color w:val="000000"/>
        </w:rPr>
      </w:pPr>
      <w:r w:rsidRPr="0096573E">
        <w:rPr>
          <w:rFonts w:asciiTheme="minorHAnsi" w:eastAsia="Times New Roman" w:hAnsiTheme="minorHAnsi" w:cstheme="minorHAnsi"/>
          <w:color w:val="000000"/>
        </w:rPr>
        <w:t>har en “fersk”/nyere kommuneplan</w:t>
      </w:r>
    </w:p>
    <w:p w14:paraId="11521C79" w14:textId="77777777" w:rsidR="00104488" w:rsidRPr="0096573E" w:rsidRDefault="00104488" w:rsidP="00104488">
      <w:pPr>
        <w:numPr>
          <w:ilvl w:val="0"/>
          <w:numId w:val="67"/>
        </w:numPr>
        <w:shd w:val="clear" w:color="auto" w:fill="FFFFFF"/>
        <w:spacing w:before="100" w:beforeAutospacing="1" w:after="120" w:line="240" w:lineRule="auto"/>
        <w:ind w:hanging="384"/>
        <w:rPr>
          <w:rFonts w:asciiTheme="minorHAnsi" w:eastAsia="Times New Roman" w:hAnsiTheme="minorHAnsi" w:cstheme="minorHAnsi"/>
          <w:color w:val="000000"/>
        </w:rPr>
      </w:pPr>
      <w:r w:rsidRPr="0096573E">
        <w:rPr>
          <w:rFonts w:asciiTheme="minorHAnsi" w:eastAsia="Times New Roman" w:hAnsiTheme="minorHAnsi" w:cstheme="minorHAnsi"/>
          <w:color w:val="000000"/>
        </w:rPr>
        <w:t>gitt få eller ingen dispensasjoner til bygging i strandsonen</w:t>
      </w:r>
    </w:p>
    <w:p w14:paraId="161B040F" w14:textId="77777777" w:rsidR="00104488" w:rsidRPr="0096573E" w:rsidRDefault="00104488" w:rsidP="00104488">
      <w:pPr>
        <w:numPr>
          <w:ilvl w:val="0"/>
          <w:numId w:val="67"/>
        </w:numPr>
        <w:shd w:val="clear" w:color="auto" w:fill="FFFFFF"/>
        <w:spacing w:before="100" w:beforeAutospacing="1" w:after="120" w:line="240" w:lineRule="auto"/>
        <w:ind w:hanging="384"/>
        <w:rPr>
          <w:rFonts w:asciiTheme="minorHAnsi" w:eastAsia="Times New Roman" w:hAnsiTheme="minorHAnsi" w:cstheme="minorHAnsi"/>
          <w:color w:val="000000"/>
        </w:rPr>
      </w:pPr>
      <w:r w:rsidRPr="0096573E">
        <w:rPr>
          <w:rFonts w:asciiTheme="minorHAnsi" w:eastAsia="Times New Roman" w:hAnsiTheme="minorHAnsi" w:cstheme="minorHAnsi"/>
          <w:color w:val="000000"/>
        </w:rPr>
        <w:t>gitt få eller ingen dispensasjoner til nydyrking</w:t>
      </w:r>
    </w:p>
    <w:p w14:paraId="25776C79" w14:textId="77777777" w:rsidR="00104488" w:rsidRPr="0096573E" w:rsidRDefault="00104488" w:rsidP="00104488">
      <w:pPr>
        <w:numPr>
          <w:ilvl w:val="0"/>
          <w:numId w:val="67"/>
        </w:numPr>
        <w:shd w:val="clear" w:color="auto" w:fill="FFFFFF"/>
        <w:spacing w:before="100" w:beforeAutospacing="1" w:after="120" w:line="240" w:lineRule="auto"/>
        <w:ind w:hanging="384"/>
        <w:rPr>
          <w:rFonts w:asciiTheme="minorHAnsi" w:eastAsia="Times New Roman" w:hAnsiTheme="minorHAnsi" w:cstheme="minorHAnsi"/>
          <w:color w:val="000000"/>
        </w:rPr>
      </w:pPr>
      <w:r w:rsidRPr="0096573E">
        <w:rPr>
          <w:rFonts w:asciiTheme="minorHAnsi" w:eastAsia="Times New Roman" w:hAnsiTheme="minorHAnsi" w:cstheme="minorHAnsi"/>
          <w:color w:val="000000"/>
        </w:rPr>
        <w:t>gitt få eller ingen tillatelser til bygging langs ferskvann</w:t>
      </w:r>
    </w:p>
    <w:p w14:paraId="71891A32" w14:textId="77777777" w:rsidR="00104488" w:rsidRPr="0096573E" w:rsidRDefault="00104488" w:rsidP="00104488">
      <w:pPr>
        <w:numPr>
          <w:ilvl w:val="0"/>
          <w:numId w:val="67"/>
        </w:numPr>
        <w:shd w:val="clear" w:color="auto" w:fill="FFFFFF"/>
        <w:spacing w:before="100" w:beforeAutospacing="1" w:after="120" w:line="240" w:lineRule="auto"/>
        <w:ind w:hanging="384"/>
        <w:rPr>
          <w:rFonts w:asciiTheme="minorHAnsi" w:eastAsia="Times New Roman" w:hAnsiTheme="minorHAnsi" w:cstheme="minorHAnsi"/>
          <w:color w:val="000000"/>
        </w:rPr>
      </w:pPr>
      <w:r w:rsidRPr="0096573E">
        <w:rPr>
          <w:rFonts w:asciiTheme="minorHAnsi" w:eastAsia="Times New Roman" w:hAnsiTheme="minorHAnsi" w:cstheme="minorHAnsi"/>
          <w:color w:val="000000"/>
        </w:rPr>
        <w:t>gitt få eller ingen tillatelser til bygging i natur, landbruks og friluftsområder</w:t>
      </w:r>
    </w:p>
    <w:p w14:paraId="33BEF1DE" w14:textId="77777777" w:rsidR="00104488" w:rsidRPr="0096573E" w:rsidRDefault="00104488" w:rsidP="00104488">
      <w:pPr>
        <w:numPr>
          <w:ilvl w:val="0"/>
          <w:numId w:val="67"/>
        </w:numPr>
        <w:shd w:val="clear" w:color="auto" w:fill="FFFFFF"/>
        <w:spacing w:before="100" w:beforeAutospacing="1" w:after="120" w:line="240" w:lineRule="auto"/>
        <w:ind w:hanging="384"/>
        <w:rPr>
          <w:rFonts w:asciiTheme="minorHAnsi" w:eastAsia="Times New Roman" w:hAnsiTheme="minorHAnsi" w:cstheme="minorHAnsi"/>
          <w:color w:val="000000"/>
        </w:rPr>
      </w:pPr>
      <w:r w:rsidRPr="0096573E">
        <w:rPr>
          <w:rFonts w:asciiTheme="minorHAnsi" w:eastAsia="Times New Roman" w:hAnsiTheme="minorHAnsi" w:cstheme="minorHAnsi"/>
          <w:color w:val="000000"/>
        </w:rPr>
        <w:t>gitt få eller ingen dispensasjoner fra plan generelt</w:t>
      </w:r>
    </w:p>
    <w:p w14:paraId="3F51954F" w14:textId="77777777" w:rsidR="00104488" w:rsidRPr="0096573E" w:rsidRDefault="00104488" w:rsidP="00104488">
      <w:pPr>
        <w:shd w:val="clear" w:color="auto" w:fill="FFFFFF"/>
        <w:spacing w:before="100" w:beforeAutospacing="1" w:after="120"/>
        <w:rPr>
          <w:rFonts w:asciiTheme="minorHAnsi" w:eastAsia="Times New Roman" w:hAnsiTheme="minorHAnsi" w:cstheme="minorHAnsi"/>
          <w:color w:val="000000"/>
        </w:rPr>
      </w:pPr>
      <w:r w:rsidRPr="0096573E">
        <w:rPr>
          <w:rFonts w:asciiTheme="minorHAnsi" w:eastAsia="Times New Roman" w:hAnsiTheme="minorHAnsi" w:cstheme="minorHAnsi"/>
          <w:color w:val="000000"/>
        </w:rPr>
        <w:t xml:space="preserve">Tromsø kommune er plassert som </w:t>
      </w:r>
      <w:proofErr w:type="spellStart"/>
      <w:r w:rsidRPr="0096573E">
        <w:rPr>
          <w:rFonts w:asciiTheme="minorHAnsi" w:eastAsia="Times New Roman" w:hAnsiTheme="minorHAnsi" w:cstheme="minorHAnsi"/>
          <w:color w:val="000000"/>
        </w:rPr>
        <w:t>nr</w:t>
      </w:r>
      <w:proofErr w:type="spellEnd"/>
      <w:r w:rsidRPr="0096573E">
        <w:rPr>
          <w:rFonts w:asciiTheme="minorHAnsi" w:eastAsia="Times New Roman" w:hAnsiTheme="minorHAnsi" w:cstheme="minorHAnsi"/>
          <w:color w:val="000000"/>
        </w:rPr>
        <w:t xml:space="preserve"> 27 av 40 kommuner i Troms og Finnmark samt </w:t>
      </w:r>
      <w:proofErr w:type="spellStart"/>
      <w:r w:rsidRPr="0096573E">
        <w:rPr>
          <w:rFonts w:asciiTheme="minorHAnsi" w:eastAsia="Times New Roman" w:hAnsiTheme="minorHAnsi" w:cstheme="minorHAnsi"/>
          <w:color w:val="000000"/>
        </w:rPr>
        <w:t>nr</w:t>
      </w:r>
      <w:proofErr w:type="spellEnd"/>
      <w:r w:rsidRPr="0096573E">
        <w:rPr>
          <w:rFonts w:asciiTheme="minorHAnsi" w:eastAsia="Times New Roman" w:hAnsiTheme="minorHAnsi" w:cstheme="minorHAnsi"/>
          <w:color w:val="000000"/>
        </w:rPr>
        <w:t xml:space="preserve"> 241 i Norge av til sammen 365 kommuner. Dette mener Tromsø SV er alt for dårlig og at dette arbeidet skulle vært igangsatt for lenge siden.</w:t>
      </w:r>
      <w:r w:rsidRPr="0096573E">
        <w:rPr>
          <w:rFonts w:asciiTheme="minorHAnsi" w:eastAsia="Times New Roman" w:hAnsiTheme="minorHAnsi" w:cstheme="minorHAnsi"/>
          <w:color w:val="000000"/>
        </w:rPr>
        <w:br/>
      </w:r>
      <w:r w:rsidRPr="0096573E">
        <w:rPr>
          <w:rFonts w:asciiTheme="minorHAnsi" w:eastAsia="Times New Roman" w:hAnsiTheme="minorHAnsi" w:cstheme="minorHAnsi"/>
          <w:color w:val="000000"/>
        </w:rPr>
        <w:br/>
        <w:t xml:space="preserve">Noen konsekvenser av </w:t>
      </w:r>
      <w:proofErr w:type="gramStart"/>
      <w:r w:rsidRPr="0096573E">
        <w:rPr>
          <w:rFonts w:asciiTheme="minorHAnsi" w:eastAsia="Times New Roman" w:hAnsiTheme="minorHAnsi" w:cstheme="minorHAnsi"/>
          <w:color w:val="000000"/>
        </w:rPr>
        <w:t>mangelfull</w:t>
      </w:r>
      <w:proofErr w:type="gramEnd"/>
      <w:r w:rsidRPr="0096573E">
        <w:rPr>
          <w:rFonts w:asciiTheme="minorHAnsi" w:eastAsia="Times New Roman" w:hAnsiTheme="minorHAnsi" w:cstheme="minorHAnsi"/>
          <w:color w:val="000000"/>
        </w:rPr>
        <w:t xml:space="preserve"> kunnskap om biologisk mangfold de siste 30 årene:</w:t>
      </w:r>
    </w:p>
    <w:p w14:paraId="37D9D25D" w14:textId="77777777" w:rsidR="00104488" w:rsidRPr="0096573E" w:rsidRDefault="00104488" w:rsidP="00104488">
      <w:pPr>
        <w:pStyle w:val="ListParagraph"/>
        <w:numPr>
          <w:ilvl w:val="0"/>
          <w:numId w:val="68"/>
        </w:numPr>
        <w:shd w:val="clear" w:color="auto" w:fill="FFFFFF"/>
        <w:spacing w:before="100" w:beforeAutospacing="1" w:after="120" w:line="240" w:lineRule="auto"/>
        <w:rPr>
          <w:rFonts w:asciiTheme="minorHAnsi" w:eastAsia="Times New Roman" w:hAnsiTheme="minorHAnsi" w:cstheme="minorHAnsi"/>
          <w:color w:val="000000"/>
        </w:rPr>
      </w:pPr>
      <w:r w:rsidRPr="0096573E">
        <w:rPr>
          <w:rFonts w:asciiTheme="minorHAnsi" w:eastAsia="Times New Roman" w:hAnsiTheme="minorHAnsi" w:cstheme="minorHAnsi"/>
          <w:color w:val="000000"/>
        </w:rPr>
        <w:t>53% av fuglene har forsvunnet siden 80tallet</w:t>
      </w:r>
    </w:p>
    <w:p w14:paraId="3A680B62" w14:textId="77777777" w:rsidR="00104488" w:rsidRPr="0096573E" w:rsidRDefault="00104488" w:rsidP="00104488">
      <w:pPr>
        <w:pStyle w:val="ListParagraph"/>
        <w:numPr>
          <w:ilvl w:val="0"/>
          <w:numId w:val="68"/>
        </w:numPr>
        <w:shd w:val="clear" w:color="auto" w:fill="FFFFFF"/>
        <w:spacing w:before="100" w:beforeAutospacing="1" w:after="120" w:line="240" w:lineRule="auto"/>
        <w:rPr>
          <w:rFonts w:asciiTheme="minorHAnsi" w:eastAsia="Times New Roman" w:hAnsiTheme="minorHAnsi" w:cstheme="minorHAnsi"/>
          <w:color w:val="000000"/>
        </w:rPr>
      </w:pPr>
      <w:r w:rsidRPr="0096573E">
        <w:rPr>
          <w:rFonts w:asciiTheme="minorHAnsi" w:eastAsia="Times New Roman" w:hAnsiTheme="minorHAnsi" w:cstheme="minorHAnsi"/>
          <w:color w:val="000000"/>
        </w:rPr>
        <w:t>På 30 år har vi mistet 329 131 fotballbaner med villmark. De siste ti årene har vi mistet 10 fotballbaner hver eneste dag</w:t>
      </w:r>
    </w:p>
    <w:p w14:paraId="44898106" w14:textId="77777777" w:rsidR="00104488" w:rsidRPr="0096573E" w:rsidRDefault="00104488" w:rsidP="00104488">
      <w:pPr>
        <w:pStyle w:val="ListParagraph"/>
        <w:numPr>
          <w:ilvl w:val="0"/>
          <w:numId w:val="68"/>
        </w:numPr>
        <w:shd w:val="clear" w:color="auto" w:fill="FFFFFF"/>
        <w:spacing w:before="100" w:beforeAutospacing="1" w:after="120" w:line="240" w:lineRule="auto"/>
        <w:rPr>
          <w:rFonts w:asciiTheme="minorHAnsi" w:eastAsia="Times New Roman" w:hAnsiTheme="minorHAnsi" w:cstheme="minorHAnsi"/>
          <w:color w:val="000000"/>
        </w:rPr>
      </w:pPr>
      <w:r w:rsidRPr="0096573E">
        <w:rPr>
          <w:rFonts w:asciiTheme="minorHAnsi" w:eastAsia="Times New Roman" w:hAnsiTheme="minorHAnsi" w:cstheme="minorHAnsi"/>
          <w:color w:val="000000"/>
        </w:rPr>
        <w:t xml:space="preserve">Gammelskog er hjem for tusener av arter, i Norge </w:t>
      </w:r>
      <w:proofErr w:type="spellStart"/>
      <w:r w:rsidRPr="0096573E">
        <w:rPr>
          <w:rFonts w:asciiTheme="minorHAnsi" w:eastAsia="Times New Roman" w:hAnsiTheme="minorHAnsi" w:cstheme="minorHAnsi"/>
          <w:color w:val="000000"/>
        </w:rPr>
        <w:t>flathugges</w:t>
      </w:r>
      <w:proofErr w:type="spellEnd"/>
      <w:r w:rsidRPr="0096573E">
        <w:rPr>
          <w:rFonts w:asciiTheme="minorHAnsi" w:eastAsia="Times New Roman" w:hAnsiTheme="minorHAnsi" w:cstheme="minorHAnsi"/>
          <w:color w:val="000000"/>
        </w:rPr>
        <w:t xml:space="preserve"> 75% av skogen.</w:t>
      </w:r>
    </w:p>
    <w:p w14:paraId="7458D5C0" w14:textId="4876B1E7" w:rsidR="00104488" w:rsidRDefault="00104488" w:rsidP="00DC30E4">
      <w:pPr>
        <w:rPr>
          <w:rFonts w:asciiTheme="minorHAnsi" w:hAnsiTheme="minorHAnsi" w:cstheme="minorHAnsi"/>
        </w:rPr>
      </w:pPr>
      <w:r w:rsidRPr="0096573E">
        <w:rPr>
          <w:rFonts w:asciiTheme="minorHAnsi" w:hAnsiTheme="minorHAnsi" w:cstheme="minorHAnsi"/>
          <w:color w:val="000000"/>
          <w:shd w:val="clear" w:color="auto" w:fill="FFFFFF"/>
        </w:rPr>
        <w:t>Tromsø Sv vet at Tromsø kommune har vært i kontakt med miljødirektoratet for å få laget en kommunedelplan for naturmangfold. Tromsø SV vil påpeke at kommunen har nok kompetanse til å starte dette arbeidet i påvente av et positivt svar fra miljødirektoratet.</w:t>
      </w:r>
      <w:r w:rsidRPr="0096573E">
        <w:rPr>
          <w:rFonts w:asciiTheme="minorHAnsi" w:hAnsiTheme="minorHAnsi" w:cstheme="minorHAnsi"/>
          <w:color w:val="000000"/>
          <w:shd w:val="clear" w:color="auto" w:fill="FFFFFF"/>
        </w:rPr>
        <w:br/>
        <w:t xml:space="preserve">Det er ikke mer enn to år siden Tromsø Kommune gravde i stykker den eneste kjente dammen med forekomst av fredet frosk på Tromsøya. En telefon til kommunens viltnemd eller to arbeidstimer av en biolog ville vært nok til at kommunen kunne forandret disse planene. Tromsø SV mener derfor at </w:t>
      </w:r>
      <w:r w:rsidRPr="0096573E">
        <w:rPr>
          <w:rFonts w:asciiTheme="minorHAnsi" w:hAnsiTheme="minorHAnsi" w:cstheme="minorHAnsi"/>
          <w:color w:val="000000"/>
          <w:shd w:val="clear" w:color="auto" w:fill="FFFFFF"/>
        </w:rPr>
        <w:lastRenderedPageBreak/>
        <w:t>Tromsø kommune MÅ la utbygging av all type natur vente eventuelt gjøre gode undersøkelser før de foretar inngrep i påvente av en kommunedelplan for naturmangfold</w:t>
      </w:r>
      <w:r>
        <w:rPr>
          <w:rFonts w:asciiTheme="minorHAnsi" w:hAnsiTheme="minorHAnsi" w:cstheme="minorHAnsi"/>
        </w:rPr>
        <w:t xml:space="preserve">. </w:t>
      </w:r>
    </w:p>
    <w:p w14:paraId="0C93CA4E" w14:textId="77777777" w:rsidR="00104488" w:rsidRDefault="00104488">
      <w:pPr>
        <w:spacing w:after="200"/>
        <w:rPr>
          <w:rFonts w:asciiTheme="minorHAnsi" w:hAnsiTheme="minorHAnsi" w:cstheme="minorHAnsi"/>
        </w:rPr>
      </w:pPr>
      <w:r>
        <w:rPr>
          <w:rFonts w:asciiTheme="minorHAnsi" w:hAnsiTheme="minorHAnsi" w:cstheme="minorHAnsi"/>
        </w:rPr>
        <w:br w:type="page"/>
      </w:r>
    </w:p>
    <w:p w14:paraId="78F08943" w14:textId="15FFCE61" w:rsidR="0090255E" w:rsidRPr="0090255E" w:rsidRDefault="00104488" w:rsidP="0090255E">
      <w:pPr>
        <w:pStyle w:val="Heading1"/>
        <w:rPr>
          <w:rStyle w:val="Strong"/>
          <w:rFonts w:cs="Arial"/>
          <w:b/>
          <w:sz w:val="52"/>
          <w:szCs w:val="52"/>
        </w:rPr>
      </w:pPr>
      <w:bookmarkStart w:id="12" w:name="_Toc62115522"/>
      <w:r w:rsidRPr="0090255E">
        <w:rPr>
          <w:rStyle w:val="Strong"/>
          <w:rFonts w:cs="Arial"/>
          <w:b/>
          <w:sz w:val="52"/>
          <w:szCs w:val="52"/>
        </w:rPr>
        <w:lastRenderedPageBreak/>
        <w:t>RED</w:t>
      </w:r>
      <w:r w:rsidRPr="0090255E">
        <w:rPr>
          <w:rStyle w:val="Strong"/>
          <w:rFonts w:cs="Arial"/>
          <w:b/>
          <w:sz w:val="52"/>
          <w:szCs w:val="52"/>
        </w:rPr>
        <w:t>6:</w:t>
      </w:r>
      <w:r w:rsidR="0090255E" w:rsidRPr="0090255E">
        <w:rPr>
          <w:rStyle w:val="Strong"/>
          <w:rFonts w:cs="Arial"/>
          <w:b/>
          <w:sz w:val="52"/>
          <w:szCs w:val="52"/>
        </w:rPr>
        <w:t xml:space="preserve"> Kartlegg natur- og artsmangfoldet i kommunen</w:t>
      </w:r>
      <w:bookmarkEnd w:id="12"/>
    </w:p>
    <w:p w14:paraId="1EDA5ACC" w14:textId="4114E7CA" w:rsidR="0090255E" w:rsidRPr="0090255E" w:rsidRDefault="0090255E" w:rsidP="0090255E">
      <w:pPr>
        <w:rPr>
          <w:i/>
          <w:iCs/>
        </w:rPr>
      </w:pPr>
      <w:r w:rsidRPr="0090255E">
        <w:rPr>
          <w:i/>
          <w:iCs/>
        </w:rPr>
        <w:t>U6 er enstemmig foreslått avvist til fordel for redaksjonskomiteens alternative forslag til U6, RED6.</w:t>
      </w:r>
    </w:p>
    <w:p w14:paraId="5A0CFDDB" w14:textId="77777777" w:rsidR="0090255E" w:rsidRDefault="0090255E" w:rsidP="0090255E">
      <w:pPr>
        <w:rPr>
          <w:i/>
          <w:iCs/>
        </w:rPr>
      </w:pPr>
    </w:p>
    <w:p w14:paraId="39DA0932" w14:textId="77777777" w:rsidR="0090255E" w:rsidRPr="008426D3" w:rsidRDefault="0090255E" w:rsidP="0090255E">
      <w:r w:rsidRPr="008426D3">
        <w:t>Arealendringer er den største trusselen mot natur- og artsmangfold. De siste ti årene har vi mistet 10 fotballbaner med villmark hver eneste dag. Av artene som er truet i Norge er 75 prosent truet på grunn av arealendringer</w:t>
      </w:r>
      <w:r>
        <w:t>.</w:t>
      </w:r>
      <w:r w:rsidRPr="008426D3">
        <w:t xml:space="preserve"> 53 % av fugle</w:t>
      </w:r>
      <w:r>
        <w:t>bestanden</w:t>
      </w:r>
      <w:r w:rsidRPr="008426D3">
        <w:t xml:space="preserve"> har forsvunnet siden 80-tallet. </w:t>
      </w:r>
      <w:r w:rsidRPr="008426D3">
        <w:rPr>
          <w:rFonts w:cs="Calibri"/>
        </w:rPr>
        <w:t>Arealendringene fører til at</w:t>
      </w:r>
      <w:r w:rsidRPr="008426D3">
        <w:t xml:space="preserve"> leveområder forringes, bestander reduseres og arter dør ut.</w:t>
      </w:r>
    </w:p>
    <w:p w14:paraId="7C9F88C5" w14:textId="77777777" w:rsidR="0090255E" w:rsidRPr="008426D3" w:rsidRDefault="0090255E" w:rsidP="0090255E">
      <w:pPr>
        <w:rPr>
          <w:rFonts w:asciiTheme="minorHAnsi" w:hAnsiTheme="minorHAnsi" w:cstheme="minorHAnsi"/>
          <w:b/>
          <w:bCs/>
          <w:color w:val="333333"/>
          <w:shd w:val="clear" w:color="auto" w:fill="FFFFFF"/>
        </w:rPr>
      </w:pPr>
      <w:r w:rsidRPr="008426D3">
        <w:rPr>
          <w:rFonts w:asciiTheme="minorHAnsi" w:eastAsia="Times New Roman" w:hAnsiTheme="minorHAnsi" w:cstheme="minorHAnsi"/>
          <w:color w:val="333333"/>
        </w:rPr>
        <w:br/>
      </w:r>
      <w:r w:rsidRPr="009B52EB">
        <w:rPr>
          <w:rFonts w:asciiTheme="minorHAnsi" w:hAnsiTheme="minorHAnsi" w:cstheme="minorHAnsi"/>
          <w:shd w:val="clear" w:color="auto" w:fill="FFFFFF"/>
        </w:rPr>
        <w:t xml:space="preserve">Paraplyorganisasjon for de biologiske foreningene i Norge </w:t>
      </w:r>
      <w:proofErr w:type="spellStart"/>
      <w:r w:rsidRPr="009B52EB">
        <w:rPr>
          <w:rFonts w:asciiTheme="minorHAnsi" w:hAnsiTheme="minorHAnsi" w:cstheme="minorHAnsi"/>
          <w:shd w:val="clear" w:color="auto" w:fill="FFFFFF"/>
        </w:rPr>
        <w:t>Sabima</w:t>
      </w:r>
      <w:proofErr w:type="spellEnd"/>
      <w:r w:rsidRPr="009B52EB">
        <w:rPr>
          <w:rFonts w:asciiTheme="minorHAnsi" w:hAnsiTheme="minorHAnsi" w:cstheme="minorHAnsi"/>
          <w:shd w:val="clear" w:color="auto" w:fill="FFFFFF"/>
        </w:rPr>
        <w:t xml:space="preserve"> har vurdert hvordan norske kommuner utøver sin rolle som arealforvalter, og gitt de poeng etter disse kriteriene:</w:t>
      </w:r>
    </w:p>
    <w:p w14:paraId="0F4EE3F5" w14:textId="77777777" w:rsidR="0090255E" w:rsidRPr="008426D3" w:rsidRDefault="0090255E" w:rsidP="0090255E">
      <w:pPr>
        <w:numPr>
          <w:ilvl w:val="0"/>
          <w:numId w:val="67"/>
        </w:numPr>
        <w:shd w:val="clear" w:color="auto" w:fill="FFFFFF"/>
        <w:spacing w:before="100" w:beforeAutospacing="1" w:after="120"/>
        <w:ind w:hanging="384"/>
        <w:rPr>
          <w:rFonts w:asciiTheme="minorHAnsi" w:eastAsia="Times New Roman" w:hAnsiTheme="minorHAnsi" w:cstheme="minorHAnsi"/>
          <w:color w:val="000000"/>
        </w:rPr>
      </w:pPr>
      <w:r w:rsidRPr="008426D3">
        <w:rPr>
          <w:rFonts w:asciiTheme="minorHAnsi" w:eastAsia="Times New Roman" w:hAnsiTheme="minorHAnsi" w:cstheme="minorHAnsi"/>
          <w:color w:val="000000"/>
        </w:rPr>
        <w:t>vedtatt at de skal være arealnøytrale</w:t>
      </w:r>
    </w:p>
    <w:p w14:paraId="608BE12E" w14:textId="77777777" w:rsidR="0090255E" w:rsidRPr="008426D3" w:rsidRDefault="0090255E" w:rsidP="0090255E">
      <w:pPr>
        <w:numPr>
          <w:ilvl w:val="0"/>
          <w:numId w:val="67"/>
        </w:numPr>
        <w:shd w:val="clear" w:color="auto" w:fill="FFFFFF"/>
        <w:spacing w:before="100" w:beforeAutospacing="1" w:after="120"/>
        <w:ind w:hanging="384"/>
        <w:rPr>
          <w:rFonts w:asciiTheme="minorHAnsi" w:eastAsia="Times New Roman" w:hAnsiTheme="minorHAnsi" w:cstheme="minorHAnsi"/>
          <w:color w:val="000000"/>
        </w:rPr>
      </w:pPr>
      <w:r w:rsidRPr="008426D3">
        <w:rPr>
          <w:rFonts w:asciiTheme="minorHAnsi" w:eastAsia="Times New Roman" w:hAnsiTheme="minorHAnsi" w:cstheme="minorHAnsi"/>
          <w:color w:val="000000"/>
        </w:rPr>
        <w:t>laget en kommunedelplan for naturmangfold</w:t>
      </w:r>
    </w:p>
    <w:p w14:paraId="714A7DDF" w14:textId="77777777" w:rsidR="0090255E" w:rsidRPr="008426D3" w:rsidRDefault="0090255E" w:rsidP="0090255E">
      <w:pPr>
        <w:numPr>
          <w:ilvl w:val="0"/>
          <w:numId w:val="67"/>
        </w:numPr>
        <w:shd w:val="clear" w:color="auto" w:fill="FFFFFF"/>
        <w:spacing w:before="100" w:beforeAutospacing="1" w:after="120"/>
        <w:ind w:hanging="384"/>
        <w:rPr>
          <w:rFonts w:asciiTheme="minorHAnsi" w:eastAsia="Times New Roman" w:hAnsiTheme="minorHAnsi" w:cstheme="minorHAnsi"/>
          <w:color w:val="000000"/>
        </w:rPr>
      </w:pPr>
      <w:r w:rsidRPr="008426D3">
        <w:rPr>
          <w:rFonts w:asciiTheme="minorHAnsi" w:eastAsia="Times New Roman" w:hAnsiTheme="minorHAnsi" w:cstheme="minorHAnsi"/>
          <w:color w:val="000000"/>
        </w:rPr>
        <w:t>satt av en brukbar andel av driftsutgiftene i kommunen til naturmangfold og friluftsliv</w:t>
      </w:r>
    </w:p>
    <w:p w14:paraId="51CBBDE2" w14:textId="77777777" w:rsidR="0090255E" w:rsidRPr="008426D3" w:rsidRDefault="0090255E" w:rsidP="0090255E">
      <w:pPr>
        <w:numPr>
          <w:ilvl w:val="0"/>
          <w:numId w:val="67"/>
        </w:numPr>
        <w:shd w:val="clear" w:color="auto" w:fill="FFFFFF"/>
        <w:spacing w:before="100" w:beforeAutospacing="1" w:after="120"/>
        <w:ind w:hanging="384"/>
        <w:rPr>
          <w:rFonts w:asciiTheme="minorHAnsi" w:eastAsia="Times New Roman" w:hAnsiTheme="minorHAnsi" w:cstheme="minorHAnsi"/>
          <w:color w:val="000000"/>
        </w:rPr>
      </w:pPr>
      <w:r w:rsidRPr="008426D3">
        <w:rPr>
          <w:rFonts w:asciiTheme="minorHAnsi" w:eastAsia="Times New Roman" w:hAnsiTheme="minorHAnsi" w:cstheme="minorHAnsi"/>
          <w:color w:val="000000"/>
        </w:rPr>
        <w:t>omdisponert lite dyrka mark</w:t>
      </w:r>
    </w:p>
    <w:p w14:paraId="10407A45" w14:textId="77777777" w:rsidR="0090255E" w:rsidRPr="008426D3" w:rsidRDefault="0090255E" w:rsidP="0090255E">
      <w:pPr>
        <w:numPr>
          <w:ilvl w:val="0"/>
          <w:numId w:val="67"/>
        </w:numPr>
        <w:shd w:val="clear" w:color="auto" w:fill="FFFFFF"/>
        <w:spacing w:before="100" w:beforeAutospacing="1" w:after="120"/>
        <w:ind w:hanging="384"/>
        <w:rPr>
          <w:rFonts w:asciiTheme="minorHAnsi" w:eastAsia="Times New Roman" w:hAnsiTheme="minorHAnsi" w:cstheme="minorHAnsi"/>
          <w:color w:val="000000"/>
        </w:rPr>
      </w:pPr>
      <w:r w:rsidRPr="008426D3">
        <w:rPr>
          <w:rFonts w:asciiTheme="minorHAnsi" w:eastAsia="Times New Roman" w:hAnsiTheme="minorHAnsi" w:cstheme="minorHAnsi"/>
          <w:color w:val="000000"/>
        </w:rPr>
        <w:t xml:space="preserve">har en </w:t>
      </w:r>
      <w:r>
        <w:rPr>
          <w:rFonts w:asciiTheme="minorHAnsi" w:eastAsia="Times New Roman" w:hAnsiTheme="minorHAnsi" w:cstheme="minorHAnsi"/>
          <w:color w:val="000000"/>
        </w:rPr>
        <w:t>«f</w:t>
      </w:r>
      <w:r w:rsidRPr="008426D3">
        <w:rPr>
          <w:rFonts w:asciiTheme="minorHAnsi" w:eastAsia="Times New Roman" w:hAnsiTheme="minorHAnsi" w:cstheme="minorHAnsi"/>
          <w:color w:val="000000"/>
        </w:rPr>
        <w:t>ersk</w:t>
      </w:r>
      <w:r>
        <w:rPr>
          <w:rFonts w:asciiTheme="minorHAnsi" w:eastAsia="Times New Roman" w:hAnsiTheme="minorHAnsi" w:cstheme="minorHAnsi"/>
          <w:color w:val="000000"/>
        </w:rPr>
        <w:t>»</w:t>
      </w:r>
      <w:r w:rsidRPr="008426D3">
        <w:rPr>
          <w:rFonts w:asciiTheme="minorHAnsi" w:eastAsia="Times New Roman" w:hAnsiTheme="minorHAnsi" w:cstheme="minorHAnsi"/>
          <w:color w:val="000000"/>
        </w:rPr>
        <w:t>/nyere kommuneplan</w:t>
      </w:r>
    </w:p>
    <w:p w14:paraId="149F6383" w14:textId="77777777" w:rsidR="0090255E" w:rsidRPr="008426D3" w:rsidRDefault="0090255E" w:rsidP="0090255E">
      <w:pPr>
        <w:numPr>
          <w:ilvl w:val="0"/>
          <w:numId w:val="67"/>
        </w:numPr>
        <w:shd w:val="clear" w:color="auto" w:fill="FFFFFF"/>
        <w:spacing w:before="100" w:beforeAutospacing="1" w:after="120"/>
        <w:ind w:hanging="384"/>
        <w:rPr>
          <w:rFonts w:asciiTheme="minorHAnsi" w:eastAsia="Times New Roman" w:hAnsiTheme="minorHAnsi" w:cstheme="minorHAnsi"/>
          <w:color w:val="000000"/>
        </w:rPr>
      </w:pPr>
      <w:r w:rsidRPr="008426D3">
        <w:rPr>
          <w:rFonts w:asciiTheme="minorHAnsi" w:eastAsia="Times New Roman" w:hAnsiTheme="minorHAnsi" w:cstheme="minorHAnsi"/>
          <w:color w:val="000000"/>
        </w:rPr>
        <w:t>gitt få eller ingen dispensasjoner til bygging i strandsonen</w:t>
      </w:r>
    </w:p>
    <w:p w14:paraId="41B96624" w14:textId="77777777" w:rsidR="0090255E" w:rsidRPr="008426D3" w:rsidRDefault="0090255E" w:rsidP="0090255E">
      <w:pPr>
        <w:numPr>
          <w:ilvl w:val="0"/>
          <w:numId w:val="67"/>
        </w:numPr>
        <w:shd w:val="clear" w:color="auto" w:fill="FFFFFF"/>
        <w:spacing w:before="100" w:beforeAutospacing="1" w:after="120"/>
        <w:ind w:hanging="384"/>
        <w:rPr>
          <w:rFonts w:asciiTheme="minorHAnsi" w:eastAsia="Times New Roman" w:hAnsiTheme="minorHAnsi" w:cstheme="minorHAnsi"/>
          <w:color w:val="000000"/>
        </w:rPr>
      </w:pPr>
      <w:r w:rsidRPr="008426D3">
        <w:rPr>
          <w:rFonts w:asciiTheme="minorHAnsi" w:eastAsia="Times New Roman" w:hAnsiTheme="minorHAnsi" w:cstheme="minorHAnsi"/>
          <w:color w:val="000000"/>
        </w:rPr>
        <w:t>gitt få eller ingen dispensasjoner til nydyrking</w:t>
      </w:r>
    </w:p>
    <w:p w14:paraId="00904CD9" w14:textId="77777777" w:rsidR="0090255E" w:rsidRPr="008426D3" w:rsidRDefault="0090255E" w:rsidP="0090255E">
      <w:pPr>
        <w:numPr>
          <w:ilvl w:val="0"/>
          <w:numId w:val="67"/>
        </w:numPr>
        <w:shd w:val="clear" w:color="auto" w:fill="FFFFFF"/>
        <w:spacing w:before="100" w:beforeAutospacing="1" w:after="120"/>
        <w:ind w:hanging="384"/>
        <w:rPr>
          <w:rFonts w:asciiTheme="minorHAnsi" w:eastAsia="Times New Roman" w:hAnsiTheme="minorHAnsi" w:cstheme="minorHAnsi"/>
          <w:color w:val="000000"/>
        </w:rPr>
      </w:pPr>
      <w:r w:rsidRPr="008426D3">
        <w:rPr>
          <w:rFonts w:asciiTheme="minorHAnsi" w:eastAsia="Times New Roman" w:hAnsiTheme="minorHAnsi" w:cstheme="minorHAnsi"/>
          <w:color w:val="000000"/>
        </w:rPr>
        <w:t>gitt få eller ingen tillatelser til bygging langs ferskvann</w:t>
      </w:r>
    </w:p>
    <w:p w14:paraId="3AE0C52C" w14:textId="77777777" w:rsidR="0090255E" w:rsidRPr="008426D3" w:rsidRDefault="0090255E" w:rsidP="0090255E">
      <w:pPr>
        <w:numPr>
          <w:ilvl w:val="0"/>
          <w:numId w:val="67"/>
        </w:numPr>
        <w:shd w:val="clear" w:color="auto" w:fill="FFFFFF"/>
        <w:spacing w:before="100" w:beforeAutospacing="1" w:after="120"/>
        <w:ind w:hanging="384"/>
        <w:rPr>
          <w:rFonts w:asciiTheme="minorHAnsi" w:eastAsia="Times New Roman" w:hAnsiTheme="minorHAnsi" w:cstheme="minorHAnsi"/>
          <w:color w:val="000000"/>
        </w:rPr>
      </w:pPr>
      <w:r w:rsidRPr="008426D3">
        <w:rPr>
          <w:rFonts w:asciiTheme="minorHAnsi" w:eastAsia="Times New Roman" w:hAnsiTheme="minorHAnsi" w:cstheme="minorHAnsi"/>
          <w:color w:val="000000"/>
        </w:rPr>
        <w:t>gitt få eller ingen tillatelser til bygging i natur, landbruks og friluftsområder</w:t>
      </w:r>
    </w:p>
    <w:p w14:paraId="5BF9067F" w14:textId="77777777" w:rsidR="0090255E" w:rsidRPr="008426D3" w:rsidRDefault="0090255E" w:rsidP="0090255E">
      <w:pPr>
        <w:numPr>
          <w:ilvl w:val="0"/>
          <w:numId w:val="67"/>
        </w:numPr>
        <w:shd w:val="clear" w:color="auto" w:fill="FFFFFF"/>
        <w:spacing w:before="100" w:beforeAutospacing="1" w:after="120"/>
        <w:ind w:hanging="384"/>
        <w:rPr>
          <w:rFonts w:asciiTheme="minorHAnsi" w:eastAsia="Times New Roman" w:hAnsiTheme="minorHAnsi" w:cstheme="minorHAnsi"/>
          <w:color w:val="000000"/>
        </w:rPr>
      </w:pPr>
      <w:r w:rsidRPr="008426D3">
        <w:rPr>
          <w:rFonts w:asciiTheme="minorHAnsi" w:eastAsia="Times New Roman" w:hAnsiTheme="minorHAnsi" w:cstheme="minorHAnsi"/>
          <w:color w:val="000000"/>
        </w:rPr>
        <w:t>gitt få eller ingen dispensasjoner fra plan generelt</w:t>
      </w:r>
    </w:p>
    <w:p w14:paraId="7B7B0F73" w14:textId="77777777" w:rsidR="0090255E" w:rsidRPr="008426D3" w:rsidRDefault="0090255E" w:rsidP="0090255E">
      <w:pPr>
        <w:shd w:val="clear" w:color="auto" w:fill="FFFFFF"/>
        <w:spacing w:before="100" w:beforeAutospacing="1" w:after="120"/>
        <w:rPr>
          <w:rFonts w:asciiTheme="minorHAnsi" w:eastAsia="Times New Roman" w:hAnsiTheme="minorHAnsi" w:cstheme="minorHAnsi"/>
          <w:color w:val="000000"/>
        </w:rPr>
      </w:pPr>
      <w:r w:rsidRPr="00021522">
        <w:rPr>
          <w:rFonts w:asciiTheme="minorHAnsi" w:hAnsiTheme="minorHAnsi" w:cstheme="minorHAnsi"/>
          <w:shd w:val="clear" w:color="auto" w:fill="FFFFFF"/>
        </w:rPr>
        <w:t xml:space="preserve">Resultatene var nedslående for Tromsø kommune. I undersøkelsen er </w:t>
      </w:r>
      <w:r w:rsidRPr="00021522">
        <w:rPr>
          <w:rFonts w:asciiTheme="minorHAnsi" w:eastAsia="Times New Roman" w:hAnsiTheme="minorHAnsi" w:cstheme="minorHAnsi"/>
        </w:rPr>
        <w:t>Tromsø kommune plassert som nummer 241 av de 365 kommunene i Norge</w:t>
      </w:r>
      <w:r w:rsidRPr="008426D3">
        <w:rPr>
          <w:rFonts w:asciiTheme="minorHAnsi" w:eastAsia="Times New Roman" w:hAnsiTheme="minorHAnsi" w:cstheme="minorHAnsi"/>
          <w:color w:val="000000"/>
        </w:rPr>
        <w:t xml:space="preserve">. </w:t>
      </w:r>
    </w:p>
    <w:p w14:paraId="6BB2E135" w14:textId="47C48390" w:rsidR="000C7046" w:rsidRPr="0090255E" w:rsidRDefault="0090255E" w:rsidP="0090255E">
      <w:pPr>
        <w:shd w:val="clear" w:color="auto" w:fill="FFFFFF"/>
        <w:spacing w:before="100" w:beforeAutospacing="1" w:after="120"/>
        <w:rPr>
          <w:rFonts w:asciiTheme="minorHAnsi" w:eastAsia="Times New Roman" w:hAnsiTheme="minorHAnsi" w:cstheme="minorHAnsi"/>
          <w:color w:val="000000"/>
        </w:rPr>
      </w:pPr>
      <w:r>
        <w:rPr>
          <w:rFonts w:asciiTheme="minorHAnsi" w:eastAsia="Times New Roman" w:hAnsiTheme="minorHAnsi" w:cstheme="minorHAnsi"/>
          <w:color w:val="000000"/>
        </w:rPr>
        <w:t xml:space="preserve">Tromsø SV vil at kommunen skal bli bedre på å undersøke arealendringer. Kommunen må i løpet av de nærmeste årene ta steg for å lage en helhetlig plan, en kommunedelplan for naturmangfold. Målet må også være at kartleggingen av hensynet til natur- og artsmangfold i neste kommunestyreperiode skal bli en del av kommuneplanens samfunnsdel og kommuneplanens arealdel. Frem til kartleggingene blir ferdigstilt, må kommunen bli enda bedre på å bruke Miljødirektoratets databaser enn i dag. </w:t>
      </w:r>
      <w:r w:rsidRPr="00137203">
        <w:rPr>
          <w:rFonts w:asciiTheme="minorHAnsi" w:eastAsia="Times New Roman" w:hAnsiTheme="minorHAnsi" w:cstheme="minorHAnsi"/>
          <w:color w:val="000000"/>
        </w:rPr>
        <w:t>Kommunen må ta i bruk all tilgjengelig kunnskap for å forhindre</w:t>
      </w:r>
      <w:r>
        <w:rPr>
          <w:rFonts w:asciiTheme="minorHAnsi" w:eastAsia="Times New Roman" w:hAnsiTheme="minorHAnsi" w:cstheme="minorHAnsi"/>
          <w:color w:val="000000"/>
        </w:rPr>
        <w:t xml:space="preserve"> </w:t>
      </w:r>
      <w:r w:rsidRPr="00137203">
        <w:rPr>
          <w:rFonts w:asciiTheme="minorHAnsi" w:eastAsia="Times New Roman" w:hAnsiTheme="minorHAnsi" w:cstheme="minorHAnsi"/>
          <w:color w:val="000000"/>
        </w:rPr>
        <w:t>tap av natur- og artsmangfold.</w:t>
      </w:r>
    </w:p>
    <w:sectPr w:rsidR="000C7046" w:rsidRPr="0090255E" w:rsidSect="00375D07">
      <w:headerReference w:type="default" r:id="rId11"/>
      <w:footerReference w:type="default" r:id="rId12"/>
      <w:headerReference w:type="first" r:id="rId13"/>
      <w:footerReference w:type="first" r:id="rId14"/>
      <w:pgSz w:w="11906" w:h="16838"/>
      <w:pgMar w:top="1985" w:right="1418" w:bottom="1418" w:left="1418" w:header="510" w:footer="709" w:gutter="0"/>
      <w:lnNumType w:countBy="1" w:restart="continuou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A66371" w14:textId="77777777" w:rsidR="0095590B" w:rsidRDefault="0095590B" w:rsidP="006D4A3E">
      <w:pPr>
        <w:spacing w:line="240" w:lineRule="auto"/>
      </w:pPr>
      <w:r>
        <w:separator/>
      </w:r>
    </w:p>
  </w:endnote>
  <w:endnote w:type="continuationSeparator" w:id="0">
    <w:p w14:paraId="22DF085E" w14:textId="77777777" w:rsidR="0095590B" w:rsidRDefault="0095590B" w:rsidP="006D4A3E">
      <w:pPr>
        <w:spacing w:line="240" w:lineRule="auto"/>
      </w:pPr>
      <w:r>
        <w:continuationSeparator/>
      </w:r>
    </w:p>
  </w:endnote>
  <w:endnote w:type="continuationNotice" w:id="1">
    <w:p w14:paraId="75191AFA" w14:textId="77777777" w:rsidR="0095590B" w:rsidRDefault="0095590B">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Century Schoolbook">
    <w:panose1 w:val="0204060405050502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GT Pressura">
    <w:panose1 w:val="00000000000000000000"/>
    <w:charset w:val="4D"/>
    <w:family w:val="auto"/>
    <w:notTrueType/>
    <w:pitch w:val="variable"/>
    <w:sig w:usb0="A00000AF" w:usb1="5000206A" w:usb2="00000000" w:usb3="00000000" w:csb0="00000003"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789EFC" w14:textId="32CEA251" w:rsidR="009E5FB8" w:rsidRPr="00A24C4B" w:rsidRDefault="009E5FB8" w:rsidP="00EE617D">
    <w:pPr>
      <w:pStyle w:val="Footer"/>
      <w:rPr>
        <w:lang w:val="nn-NO"/>
      </w:rPr>
    </w:pPr>
    <w:r>
      <w:tab/>
    </w:r>
    <w:r>
      <w:tab/>
    </w:r>
  </w:p>
  <w:p w14:paraId="37E895C8" w14:textId="0841860C" w:rsidR="009E5FB8" w:rsidRPr="00A24C4B" w:rsidRDefault="009E5FB8" w:rsidP="00EE617D">
    <w:pPr>
      <w:pStyle w:val="Footer"/>
      <w:jc w:val="both"/>
      <w:rPr>
        <w:rFonts w:cs="Arial"/>
        <w:lang w:val="nn-NO"/>
      </w:rPr>
    </w:pPr>
    <w:r w:rsidRPr="00A24C4B">
      <w:rPr>
        <w:rFonts w:cs="Arial"/>
        <w:color w:val="009032"/>
        <w:lang w:val="nn-NO"/>
      </w:rPr>
      <w:t xml:space="preserve">Tromsø SV </w:t>
    </w:r>
    <w:r w:rsidRPr="00A24C4B">
      <w:rPr>
        <w:rFonts w:cs="Arial"/>
        <w:color w:val="009032"/>
        <w:lang w:val="nn-NO"/>
      </w:rPr>
      <w:tab/>
    </w:r>
    <w:r w:rsidRPr="00A24C4B">
      <w:rPr>
        <w:rFonts w:cs="Arial"/>
        <w:lang w:val="nn-NO"/>
      </w:rPr>
      <w:t xml:space="preserve">                                     </w:t>
    </w:r>
    <w:r w:rsidRPr="00A24C4B">
      <w:rPr>
        <w:rFonts w:cs="Arial"/>
        <w:color w:val="BF0E26"/>
        <w:lang w:val="nn-NO"/>
      </w:rPr>
      <w:t>tromsosv.no</w:t>
    </w:r>
    <w:r w:rsidR="00892EA9">
      <w:rPr>
        <w:rFonts w:cs="Arial"/>
        <w:color w:val="BF0E26"/>
        <w:lang w:val="nn-NO"/>
      </w:rPr>
      <w:tab/>
    </w:r>
    <w:sdt>
      <w:sdtPr>
        <w:id w:val="1101834218"/>
        <w:docPartObj>
          <w:docPartGallery w:val="Page Numbers (Bottom of Page)"/>
          <w:docPartUnique/>
        </w:docPartObj>
      </w:sdtPr>
      <w:sdtEndPr/>
      <w:sdtContent>
        <w:r w:rsidR="00892EA9">
          <w:fldChar w:fldCharType="begin"/>
        </w:r>
        <w:r w:rsidR="00892EA9" w:rsidRPr="00802664">
          <w:rPr>
            <w:lang w:val="nn-NO"/>
          </w:rPr>
          <w:instrText>PAGE   \* MERGEFORMAT</w:instrText>
        </w:r>
        <w:r w:rsidR="00892EA9">
          <w:fldChar w:fldCharType="separate"/>
        </w:r>
        <w:r w:rsidR="00892EA9" w:rsidRPr="00F67BBE">
          <w:rPr>
            <w:lang w:val="nn-NO"/>
          </w:rPr>
          <w:t>1</w:t>
        </w:r>
        <w:r w:rsidR="00892EA9">
          <w:fldChar w:fldCharType="end"/>
        </w:r>
      </w:sdtContent>
    </w:sdt>
  </w:p>
  <w:p w14:paraId="1B3AE5C8" w14:textId="2287FFA5" w:rsidR="009E5FB8" w:rsidRPr="00A01AB4" w:rsidRDefault="009E5FB8" w:rsidP="00A01AB4">
    <w:pPr>
      <w:pStyle w:val="Footer"/>
      <w:jc w:val="both"/>
      <w:rPr>
        <w:rFonts w:cs="Arial"/>
        <w:color w:val="BB0E26"/>
        <w:lang w:val="nn-NO"/>
      </w:rPr>
    </w:pPr>
    <w:r w:rsidRPr="00A24C4B">
      <w:rPr>
        <w:rFonts w:cs="Arial"/>
        <w:color w:val="009032"/>
        <w:lang w:val="nn-NO"/>
      </w:rPr>
      <w:t>Postboks 1030, 9260 Tromsø</w:t>
    </w:r>
    <w:r>
      <w:rPr>
        <w:rFonts w:cs="Arial"/>
        <w:color w:val="009032"/>
        <w:lang w:val="nn-NO"/>
      </w:rPr>
      <w:t xml:space="preserve">                                    </w:t>
    </w:r>
    <w:r w:rsidRPr="00A24C4B">
      <w:rPr>
        <w:rFonts w:cs="Arial"/>
        <w:color w:val="009032"/>
        <w:lang w:val="nn-NO"/>
      </w:rPr>
      <w:tab/>
    </w:r>
    <w:r w:rsidRPr="00A24C4B">
      <w:rPr>
        <w:rFonts w:cs="Arial"/>
        <w:color w:val="BE0C25"/>
        <w:lang w:val="nn-NO"/>
      </w:rPr>
      <w:t xml:space="preserve">          tromso@sv.no</w:t>
    </w:r>
    <w:r w:rsidRPr="00A24C4B">
      <w:rPr>
        <w:rFonts w:cs="Arial"/>
        <w:color w:val="BB0E26"/>
        <w:lang w:val="nn-NO"/>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0EBF87" w14:textId="37BF4582" w:rsidR="009E5FB8" w:rsidRPr="0026602F" w:rsidRDefault="009E5FB8" w:rsidP="008817B4">
    <w:pPr>
      <w:pStyle w:val="Footer"/>
      <w:jc w:val="both"/>
      <w:rPr>
        <w:b/>
        <w:lang w:val="nn-NO"/>
      </w:rPr>
    </w:pPr>
    <w:r w:rsidRPr="0026602F">
      <w:rPr>
        <w:b/>
        <w:color w:val="009032"/>
        <w:lang w:val="nn-NO"/>
      </w:rPr>
      <w:t>Fylkeslag/loka</w:t>
    </w:r>
    <w:r>
      <w:rPr>
        <w:b/>
        <w:color w:val="009032"/>
        <w:lang w:val="nn-NO"/>
      </w:rPr>
      <w:t xml:space="preserve">llag </w:t>
    </w:r>
    <w:r w:rsidRPr="0026602F">
      <w:rPr>
        <w:b/>
        <w:color w:val="009032"/>
        <w:lang w:val="nn-NO"/>
      </w:rPr>
      <w:t>Sosialistisk Venstreparti</w:t>
    </w:r>
    <w:r>
      <w:rPr>
        <w:b/>
        <w:lang w:val="nn-NO"/>
      </w:rPr>
      <w:t xml:space="preserve">               </w:t>
    </w:r>
    <w:r w:rsidRPr="0026602F">
      <w:rPr>
        <w:b/>
        <w:color w:val="DC0028"/>
        <w:lang w:val="nn-NO"/>
      </w:rPr>
      <w:t>sv.no</w:t>
    </w:r>
    <w:r>
      <w:rPr>
        <w:b/>
        <w:color w:val="DC0028"/>
        <w:lang w:val="nn-NO"/>
      </w:rPr>
      <w:t>/fylkeslag</w:t>
    </w:r>
    <w:r w:rsidRPr="0026602F">
      <w:rPr>
        <w:b/>
        <w:color w:val="DC0028"/>
        <w:lang w:val="nn-NO"/>
      </w:rPr>
      <w:t xml:space="preserve">                    </w:t>
    </w:r>
  </w:p>
  <w:p w14:paraId="060EBF88" w14:textId="77777777" w:rsidR="009E5FB8" w:rsidRPr="0026602F" w:rsidRDefault="009E5FB8" w:rsidP="008817B4">
    <w:pPr>
      <w:pStyle w:val="Footer"/>
      <w:jc w:val="both"/>
      <w:rPr>
        <w:b/>
        <w:color w:val="DC0028"/>
      </w:rPr>
    </w:pPr>
    <w:r w:rsidRPr="0026602F">
      <w:rPr>
        <w:b/>
        <w:color w:val="009032"/>
      </w:rPr>
      <w:t xml:space="preserve">Adresse, Postnummer Sted               </w:t>
    </w:r>
    <w:r>
      <w:rPr>
        <w:b/>
        <w:color w:val="009032"/>
      </w:rPr>
      <w:t xml:space="preserve"> </w:t>
    </w:r>
    <w:r>
      <w:rPr>
        <w:b/>
        <w:color w:val="009032"/>
      </w:rPr>
      <w:tab/>
      <w:t xml:space="preserve">                              </w:t>
    </w:r>
    <w:hyperlink r:id="rId1" w:history="1">
      <w:r w:rsidRPr="0026602F">
        <w:rPr>
          <w:rStyle w:val="Hyperlink"/>
          <w:b/>
          <w:u w:val="none"/>
        </w:rPr>
        <w:t>fylkeslag/lokallag@sv.no</w:t>
      </w:r>
    </w:hyperlink>
    <w:r w:rsidRPr="0026602F">
      <w:rPr>
        <w:b/>
        <w:color w:val="DC0028"/>
      </w:rPr>
      <w:t xml:space="preserve">  </w:t>
    </w:r>
    <w:r>
      <w:rPr>
        <w:b/>
        <w:color w:val="DC0028"/>
      </w:rPr>
      <w:tab/>
    </w:r>
    <w:r w:rsidRPr="006074D0">
      <w:rPr>
        <w:b/>
        <w:color w:val="DC0028"/>
      </w:rPr>
      <w:fldChar w:fldCharType="begin"/>
    </w:r>
    <w:r w:rsidRPr="006074D0">
      <w:rPr>
        <w:b/>
        <w:color w:val="DC0028"/>
      </w:rPr>
      <w:instrText>PAGE   \* MERGEFORMAT</w:instrText>
    </w:r>
    <w:r w:rsidRPr="006074D0">
      <w:rPr>
        <w:b/>
        <w:color w:val="DC0028"/>
      </w:rPr>
      <w:fldChar w:fldCharType="separate"/>
    </w:r>
    <w:r>
      <w:rPr>
        <w:b/>
        <w:noProof/>
        <w:color w:val="DC0028"/>
      </w:rPr>
      <w:t>1</w:t>
    </w:r>
    <w:r w:rsidRPr="006074D0">
      <w:rPr>
        <w:b/>
        <w:color w:val="DC0028"/>
      </w:rPr>
      <w:fldChar w:fldCharType="end"/>
    </w:r>
    <w:r w:rsidRPr="006074D0">
      <w:rPr>
        <w:b/>
        <w:color w:val="DC0028"/>
      </w:rPr>
      <w:tab/>
    </w:r>
  </w:p>
  <w:p w14:paraId="37C6FB1F" w14:textId="77777777" w:rsidR="009E5FB8" w:rsidRDefault="009E5FB8"/>
  <w:p w14:paraId="3D790A39" w14:textId="77777777" w:rsidR="009E5FB8" w:rsidRDefault="009E5FB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7B6FBB" w14:textId="77777777" w:rsidR="0095590B" w:rsidRDefault="0095590B" w:rsidP="006D4A3E">
      <w:pPr>
        <w:spacing w:line="240" w:lineRule="auto"/>
      </w:pPr>
      <w:r>
        <w:separator/>
      </w:r>
    </w:p>
  </w:footnote>
  <w:footnote w:type="continuationSeparator" w:id="0">
    <w:p w14:paraId="54592C50" w14:textId="77777777" w:rsidR="0095590B" w:rsidRDefault="0095590B" w:rsidP="006D4A3E">
      <w:pPr>
        <w:spacing w:line="240" w:lineRule="auto"/>
      </w:pPr>
      <w:r>
        <w:continuationSeparator/>
      </w:r>
    </w:p>
  </w:footnote>
  <w:footnote w:type="continuationNotice" w:id="1">
    <w:p w14:paraId="08530441" w14:textId="77777777" w:rsidR="0095590B" w:rsidRDefault="0095590B">
      <w:pPr>
        <w:spacing w:line="240" w:lineRule="auto"/>
      </w:pPr>
    </w:p>
  </w:footnote>
  <w:footnote w:id="2">
    <w:p w14:paraId="1C6318F7" w14:textId="77777777" w:rsidR="006614D5" w:rsidRPr="002669C0" w:rsidRDefault="006614D5" w:rsidP="006614D5">
      <w:pPr>
        <w:pStyle w:val="FootnoteText"/>
        <w:rPr>
          <w:sz w:val="18"/>
          <w:szCs w:val="18"/>
        </w:rPr>
      </w:pPr>
      <w:r w:rsidRPr="002669C0">
        <w:rPr>
          <w:rStyle w:val="FootnoteReference"/>
          <w:sz w:val="18"/>
          <w:szCs w:val="18"/>
        </w:rPr>
        <w:footnoteRef/>
      </w:r>
      <w:r w:rsidRPr="002669C0">
        <w:rPr>
          <w:sz w:val="18"/>
          <w:szCs w:val="18"/>
        </w:rPr>
        <w:t xml:space="preserve"> Det har tradisjonelt vært et mål at 1 % av brutto nasjonalinntekt skal gå til bistand.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4BF362" w14:textId="12FAD961" w:rsidR="009E5FB8" w:rsidRDefault="009E5FB8" w:rsidP="00922F76">
    <w:pPr>
      <w:pStyle w:val="Heading1"/>
    </w:pPr>
    <w:r>
      <w:rPr>
        <w:noProof/>
        <w:lang w:eastAsia="nb-NO"/>
      </w:rPr>
      <w:drawing>
        <wp:anchor distT="0" distB="0" distL="114300" distR="114300" simplePos="0" relativeHeight="251658752" behindDoc="0" locked="0" layoutInCell="1" allowOverlap="1" wp14:anchorId="060EBF89" wp14:editId="060EBF8A">
          <wp:simplePos x="0" y="0"/>
          <wp:positionH relativeFrom="column">
            <wp:posOffset>3990340</wp:posOffset>
          </wp:positionH>
          <wp:positionV relativeFrom="paragraph">
            <wp:posOffset>-63500</wp:posOffset>
          </wp:positionV>
          <wp:extent cx="1883333" cy="936000"/>
          <wp:effectExtent l="0" t="0" r="0" b="3810"/>
          <wp:wrapSquare wrapText="bothSides"/>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tretch>
                    <a:fillRect/>
                  </a:stretch>
                </pic:blipFill>
                <pic:spPr bwMode="auto">
                  <a:xfrm>
                    <a:off x="0" y="0"/>
                    <a:ext cx="1883333" cy="9360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0EBF85" w14:textId="3FDA6CBC" w:rsidR="009E5FB8" w:rsidRPr="002443A8" w:rsidRDefault="009E5FB8">
    <w:pPr>
      <w:pStyle w:val="Header"/>
      <w:jc w:val="right"/>
      <w:rPr>
        <w:color w:val="4F81BD"/>
      </w:rPr>
    </w:pPr>
    <w:r w:rsidRPr="002443A8">
      <w:rPr>
        <w:noProof/>
        <w:color w:val="4F81BD"/>
        <w:lang w:eastAsia="nb-NO"/>
      </w:rPr>
      <w:drawing>
        <wp:anchor distT="0" distB="0" distL="114300" distR="114300" simplePos="0" relativeHeight="251656192" behindDoc="0" locked="0" layoutInCell="1" allowOverlap="1" wp14:anchorId="060EBF8B" wp14:editId="060EBF8C">
          <wp:simplePos x="0" y="0"/>
          <wp:positionH relativeFrom="column">
            <wp:posOffset>3547745</wp:posOffset>
          </wp:positionH>
          <wp:positionV relativeFrom="paragraph">
            <wp:posOffset>-141605</wp:posOffset>
          </wp:positionV>
          <wp:extent cx="2423795" cy="828675"/>
          <wp:effectExtent l="0" t="0" r="0" b="9525"/>
          <wp:wrapSquare wrapText="bothSides"/>
          <wp:docPr id="2"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medslagord.png"/>
                  <pic:cNvPicPr/>
                </pic:nvPicPr>
                <pic:blipFill>
                  <a:blip r:embed="rId1">
                    <a:extLst>
                      <a:ext uri="{28A0092B-C50C-407E-A947-70E740481C1C}">
                        <a14:useLocalDpi xmlns:a14="http://schemas.microsoft.com/office/drawing/2010/main" val="0"/>
                      </a:ext>
                    </a:extLst>
                  </a:blip>
                  <a:stretch>
                    <a:fillRect/>
                  </a:stretch>
                </pic:blipFill>
                <pic:spPr>
                  <a:xfrm>
                    <a:off x="0" y="0"/>
                    <a:ext cx="2423795" cy="828675"/>
                  </a:xfrm>
                  <a:prstGeom prst="rect">
                    <a:avLst/>
                  </a:prstGeom>
                </pic:spPr>
              </pic:pic>
            </a:graphicData>
          </a:graphic>
          <wp14:sizeRelH relativeFrom="page">
            <wp14:pctWidth>0</wp14:pctWidth>
          </wp14:sizeRelH>
          <wp14:sizeRelV relativeFrom="page">
            <wp14:pctHeight>0</wp14:pctHeight>
          </wp14:sizeRelV>
        </wp:anchor>
      </w:drawing>
    </w:r>
  </w:p>
  <w:p w14:paraId="060EBF86" w14:textId="77777777" w:rsidR="009E5FB8" w:rsidRDefault="009E5FB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7B23F9"/>
    <w:multiLevelType w:val="hybridMultilevel"/>
    <w:tmpl w:val="5FAC9E3C"/>
    <w:lvl w:ilvl="0" w:tplc="0414000F">
      <w:start w:val="1"/>
      <w:numFmt w:val="decimal"/>
      <w:lvlText w:val="%1."/>
      <w:lvlJc w:val="left"/>
      <w:pPr>
        <w:ind w:left="360" w:hanging="360"/>
      </w:pPr>
      <w:rPr>
        <w:rFonts w:hint="default"/>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1" w15:restartNumberingAfterBreak="0">
    <w:nsid w:val="011A70B9"/>
    <w:multiLevelType w:val="multilevel"/>
    <w:tmpl w:val="4FD4E0B8"/>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16B168E"/>
    <w:multiLevelType w:val="hybridMultilevel"/>
    <w:tmpl w:val="108AEF1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033A7A31"/>
    <w:multiLevelType w:val="hybridMultilevel"/>
    <w:tmpl w:val="F39AE78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052C25DF"/>
    <w:multiLevelType w:val="hybridMultilevel"/>
    <w:tmpl w:val="485AF262"/>
    <w:lvl w:ilvl="0" w:tplc="0414000F">
      <w:start w:val="1"/>
      <w:numFmt w:val="decimal"/>
      <w:lvlText w:val="%1."/>
      <w:lvlJc w:val="left"/>
      <w:pPr>
        <w:ind w:left="360" w:hanging="360"/>
      </w:pPr>
      <w:rPr>
        <w:rFonts w:hint="default"/>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5" w15:restartNumberingAfterBreak="0">
    <w:nsid w:val="0775338C"/>
    <w:multiLevelType w:val="hybridMultilevel"/>
    <w:tmpl w:val="84588366"/>
    <w:lvl w:ilvl="0" w:tplc="0414000F">
      <w:start w:val="1"/>
      <w:numFmt w:val="decimal"/>
      <w:lvlText w:val="%1."/>
      <w:lvlJc w:val="left"/>
      <w:pPr>
        <w:ind w:left="360" w:hanging="360"/>
      </w:pPr>
      <w:rPr>
        <w:rFonts w:hint="default"/>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6" w15:restartNumberingAfterBreak="0">
    <w:nsid w:val="0B987BC3"/>
    <w:multiLevelType w:val="hybridMultilevel"/>
    <w:tmpl w:val="7804A83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0CE56DC9"/>
    <w:multiLevelType w:val="multilevel"/>
    <w:tmpl w:val="347CDEB0"/>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0D3C5BC0"/>
    <w:multiLevelType w:val="hybridMultilevel"/>
    <w:tmpl w:val="58FC49E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0DE07B30"/>
    <w:multiLevelType w:val="multilevel"/>
    <w:tmpl w:val="A170D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E557C74"/>
    <w:multiLevelType w:val="hybridMultilevel"/>
    <w:tmpl w:val="0D1680E0"/>
    <w:lvl w:ilvl="0" w:tplc="0414000F">
      <w:start w:val="1"/>
      <w:numFmt w:val="decimal"/>
      <w:lvlText w:val="%1."/>
      <w:lvlJc w:val="left"/>
      <w:pPr>
        <w:ind w:left="360" w:hanging="360"/>
      </w:pPr>
      <w:rPr>
        <w:rFonts w:hint="default"/>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11" w15:restartNumberingAfterBreak="0">
    <w:nsid w:val="0EEE78CF"/>
    <w:multiLevelType w:val="hybridMultilevel"/>
    <w:tmpl w:val="F462DAB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0F475A03"/>
    <w:multiLevelType w:val="hybridMultilevel"/>
    <w:tmpl w:val="B7D04C3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3" w15:restartNumberingAfterBreak="0">
    <w:nsid w:val="0F7C4B27"/>
    <w:multiLevelType w:val="multilevel"/>
    <w:tmpl w:val="A170D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08E53A8"/>
    <w:multiLevelType w:val="hybridMultilevel"/>
    <w:tmpl w:val="39C83118"/>
    <w:lvl w:ilvl="0" w:tplc="0414000F">
      <w:start w:val="1"/>
      <w:numFmt w:val="decimal"/>
      <w:lvlText w:val="%1."/>
      <w:lvlJc w:val="left"/>
      <w:pPr>
        <w:ind w:left="360" w:hanging="360"/>
      </w:pPr>
      <w:rPr>
        <w:rFonts w:hint="default"/>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15" w15:restartNumberingAfterBreak="0">
    <w:nsid w:val="14831DD5"/>
    <w:multiLevelType w:val="hybridMultilevel"/>
    <w:tmpl w:val="5010E6D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6" w15:restartNumberingAfterBreak="0">
    <w:nsid w:val="16C82BAD"/>
    <w:multiLevelType w:val="hybridMultilevel"/>
    <w:tmpl w:val="B2C48DB4"/>
    <w:lvl w:ilvl="0" w:tplc="0414000F">
      <w:start w:val="1"/>
      <w:numFmt w:val="decimal"/>
      <w:lvlText w:val="%1."/>
      <w:lvlJc w:val="left"/>
      <w:pPr>
        <w:ind w:left="360" w:hanging="360"/>
      </w:pPr>
      <w:rPr>
        <w:rFonts w:hint="default"/>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17" w15:restartNumberingAfterBreak="0">
    <w:nsid w:val="18F516D2"/>
    <w:multiLevelType w:val="hybridMultilevel"/>
    <w:tmpl w:val="E01C4E0C"/>
    <w:lvl w:ilvl="0" w:tplc="0414000F">
      <w:start w:val="1"/>
      <w:numFmt w:val="decimal"/>
      <w:lvlText w:val="%1."/>
      <w:lvlJc w:val="left"/>
      <w:pPr>
        <w:ind w:left="360" w:hanging="360"/>
      </w:pPr>
      <w:rPr>
        <w:rFonts w:hint="default"/>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18" w15:restartNumberingAfterBreak="0">
    <w:nsid w:val="1B1E0BF4"/>
    <w:multiLevelType w:val="multilevel"/>
    <w:tmpl w:val="E842E7D6"/>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1C20222F"/>
    <w:multiLevelType w:val="hybridMultilevel"/>
    <w:tmpl w:val="55B67FE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0" w15:restartNumberingAfterBreak="0">
    <w:nsid w:val="1C8959D1"/>
    <w:multiLevelType w:val="hybridMultilevel"/>
    <w:tmpl w:val="FE780F72"/>
    <w:lvl w:ilvl="0" w:tplc="0414000F">
      <w:start w:val="1"/>
      <w:numFmt w:val="decimal"/>
      <w:lvlText w:val="%1."/>
      <w:lvlJc w:val="left"/>
      <w:pPr>
        <w:ind w:left="360" w:hanging="360"/>
      </w:pPr>
      <w:rPr>
        <w:rFonts w:hint="default"/>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21" w15:restartNumberingAfterBreak="0">
    <w:nsid w:val="1D4F0651"/>
    <w:multiLevelType w:val="hybridMultilevel"/>
    <w:tmpl w:val="5BDA3EDE"/>
    <w:lvl w:ilvl="0" w:tplc="0414000F">
      <w:start w:val="1"/>
      <w:numFmt w:val="decimal"/>
      <w:lvlText w:val="%1."/>
      <w:lvlJc w:val="left"/>
      <w:pPr>
        <w:ind w:left="360" w:hanging="360"/>
      </w:p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22" w15:restartNumberingAfterBreak="0">
    <w:nsid w:val="1D6556F9"/>
    <w:multiLevelType w:val="hybridMultilevel"/>
    <w:tmpl w:val="6E2E4CE2"/>
    <w:lvl w:ilvl="0" w:tplc="0414000F">
      <w:start w:val="1"/>
      <w:numFmt w:val="decimal"/>
      <w:lvlText w:val="%1."/>
      <w:lvlJc w:val="left"/>
      <w:pPr>
        <w:ind w:left="360" w:hanging="360"/>
      </w:pPr>
      <w:rPr>
        <w:rFonts w:hint="default"/>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23" w15:restartNumberingAfterBreak="0">
    <w:nsid w:val="22EC70F7"/>
    <w:multiLevelType w:val="hybridMultilevel"/>
    <w:tmpl w:val="53E86738"/>
    <w:lvl w:ilvl="0" w:tplc="0414000F">
      <w:start w:val="1"/>
      <w:numFmt w:val="decimal"/>
      <w:lvlText w:val="%1."/>
      <w:lvlJc w:val="left"/>
      <w:pPr>
        <w:ind w:left="360" w:hanging="360"/>
      </w:pPr>
      <w:rPr>
        <w:rFonts w:hint="default"/>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24" w15:restartNumberingAfterBreak="0">
    <w:nsid w:val="23995720"/>
    <w:multiLevelType w:val="hybridMultilevel"/>
    <w:tmpl w:val="7584EB2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5" w15:restartNumberingAfterBreak="0">
    <w:nsid w:val="24C26064"/>
    <w:multiLevelType w:val="multilevel"/>
    <w:tmpl w:val="72F6CE00"/>
    <w:styleLink w:val="WWNum2"/>
    <w:lvl w:ilvl="0">
      <w:numFmt w:val="bullet"/>
      <w:lvlText w:val=""/>
      <w:lvlJc w:val="left"/>
      <w:pPr>
        <w:ind w:left="720" w:firstLine="0"/>
      </w:pPr>
      <w:rPr>
        <w:rFonts w:ascii="Symbol" w:hAnsi="Symbol" w:cs="Symbol"/>
      </w:rPr>
    </w:lvl>
    <w:lvl w:ilvl="1">
      <w:numFmt w:val="bullet"/>
      <w:lvlText w:val="o"/>
      <w:lvlJc w:val="left"/>
      <w:pPr>
        <w:ind w:left="720" w:firstLine="0"/>
      </w:pPr>
      <w:rPr>
        <w:rFonts w:ascii="Courier New" w:hAnsi="Courier New" w:cs="Courier New"/>
      </w:rPr>
    </w:lvl>
    <w:lvl w:ilvl="2">
      <w:numFmt w:val="bullet"/>
      <w:lvlText w:val=""/>
      <w:lvlJc w:val="left"/>
      <w:pPr>
        <w:ind w:left="720" w:firstLine="0"/>
      </w:pPr>
      <w:rPr>
        <w:rFonts w:ascii="Wingdings" w:hAnsi="Wingdings" w:cs="Wingdings"/>
      </w:rPr>
    </w:lvl>
    <w:lvl w:ilvl="3">
      <w:numFmt w:val="bullet"/>
      <w:lvlText w:val=""/>
      <w:lvlJc w:val="left"/>
      <w:pPr>
        <w:ind w:left="720" w:firstLine="0"/>
      </w:pPr>
      <w:rPr>
        <w:rFonts w:ascii="Symbol" w:hAnsi="Symbol" w:cs="Symbol"/>
      </w:rPr>
    </w:lvl>
    <w:lvl w:ilvl="4">
      <w:numFmt w:val="bullet"/>
      <w:lvlText w:val="o"/>
      <w:lvlJc w:val="left"/>
      <w:pPr>
        <w:ind w:left="720" w:firstLine="0"/>
      </w:pPr>
      <w:rPr>
        <w:rFonts w:ascii="Courier New" w:hAnsi="Courier New" w:cs="Courier New"/>
      </w:rPr>
    </w:lvl>
    <w:lvl w:ilvl="5">
      <w:numFmt w:val="bullet"/>
      <w:lvlText w:val=""/>
      <w:lvlJc w:val="left"/>
      <w:pPr>
        <w:ind w:left="720" w:firstLine="0"/>
      </w:pPr>
      <w:rPr>
        <w:rFonts w:ascii="Wingdings" w:hAnsi="Wingdings" w:cs="Wingdings"/>
      </w:rPr>
    </w:lvl>
    <w:lvl w:ilvl="6">
      <w:numFmt w:val="bullet"/>
      <w:lvlText w:val=""/>
      <w:lvlJc w:val="left"/>
      <w:pPr>
        <w:ind w:left="720" w:firstLine="0"/>
      </w:pPr>
      <w:rPr>
        <w:rFonts w:ascii="Symbol" w:hAnsi="Symbol" w:cs="Symbol"/>
      </w:rPr>
    </w:lvl>
    <w:lvl w:ilvl="7">
      <w:numFmt w:val="bullet"/>
      <w:lvlText w:val="o"/>
      <w:lvlJc w:val="left"/>
      <w:pPr>
        <w:ind w:left="720" w:firstLine="0"/>
      </w:pPr>
      <w:rPr>
        <w:rFonts w:ascii="Courier New" w:hAnsi="Courier New" w:cs="Courier New"/>
      </w:rPr>
    </w:lvl>
    <w:lvl w:ilvl="8">
      <w:numFmt w:val="bullet"/>
      <w:lvlText w:val=""/>
      <w:lvlJc w:val="left"/>
      <w:pPr>
        <w:ind w:left="720" w:firstLine="0"/>
      </w:pPr>
      <w:rPr>
        <w:rFonts w:ascii="Wingdings" w:hAnsi="Wingdings" w:cs="Wingdings"/>
      </w:rPr>
    </w:lvl>
  </w:abstractNum>
  <w:abstractNum w:abstractNumId="26" w15:restartNumberingAfterBreak="0">
    <w:nsid w:val="266E7449"/>
    <w:multiLevelType w:val="hybridMultilevel"/>
    <w:tmpl w:val="EF8EAE18"/>
    <w:lvl w:ilvl="0" w:tplc="0414000F">
      <w:start w:val="1"/>
      <w:numFmt w:val="decimal"/>
      <w:lvlText w:val="%1."/>
      <w:lvlJc w:val="left"/>
      <w:pPr>
        <w:ind w:left="360" w:hanging="360"/>
      </w:pPr>
      <w:rPr>
        <w:rFonts w:hint="default"/>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27" w15:restartNumberingAfterBreak="0">
    <w:nsid w:val="282666ED"/>
    <w:multiLevelType w:val="hybridMultilevel"/>
    <w:tmpl w:val="1FE297F6"/>
    <w:lvl w:ilvl="0" w:tplc="0414000F">
      <w:start w:val="1"/>
      <w:numFmt w:val="decimal"/>
      <w:lvlText w:val="%1."/>
      <w:lvlJc w:val="left"/>
      <w:pPr>
        <w:ind w:left="360" w:hanging="360"/>
      </w:pPr>
      <w:rPr>
        <w:rFonts w:hint="default"/>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28" w15:restartNumberingAfterBreak="0">
    <w:nsid w:val="28602780"/>
    <w:multiLevelType w:val="hybridMultilevel"/>
    <w:tmpl w:val="25FEEC2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9" w15:restartNumberingAfterBreak="0">
    <w:nsid w:val="2B397522"/>
    <w:multiLevelType w:val="hybridMultilevel"/>
    <w:tmpl w:val="947A9A08"/>
    <w:lvl w:ilvl="0" w:tplc="0414000F">
      <w:start w:val="1"/>
      <w:numFmt w:val="decimal"/>
      <w:lvlText w:val="%1."/>
      <w:lvlJc w:val="left"/>
      <w:pPr>
        <w:ind w:left="360" w:hanging="360"/>
      </w:pPr>
      <w:rPr>
        <w:rFonts w:hint="default"/>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30" w15:restartNumberingAfterBreak="0">
    <w:nsid w:val="2B6801E5"/>
    <w:multiLevelType w:val="hybridMultilevel"/>
    <w:tmpl w:val="E56A9E74"/>
    <w:lvl w:ilvl="0" w:tplc="0414000F">
      <w:start w:val="1"/>
      <w:numFmt w:val="decimal"/>
      <w:lvlText w:val="%1."/>
      <w:lvlJc w:val="left"/>
      <w:pPr>
        <w:ind w:left="360" w:hanging="360"/>
      </w:pPr>
      <w:rPr>
        <w:rFonts w:hint="default"/>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31" w15:restartNumberingAfterBreak="0">
    <w:nsid w:val="2D3E550E"/>
    <w:multiLevelType w:val="hybridMultilevel"/>
    <w:tmpl w:val="9594E286"/>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32" w15:restartNumberingAfterBreak="0">
    <w:nsid w:val="32116D54"/>
    <w:multiLevelType w:val="hybridMultilevel"/>
    <w:tmpl w:val="39BC6950"/>
    <w:lvl w:ilvl="0" w:tplc="0414000F">
      <w:start w:val="1"/>
      <w:numFmt w:val="decimal"/>
      <w:lvlText w:val="%1."/>
      <w:lvlJc w:val="left"/>
      <w:pPr>
        <w:ind w:left="360" w:hanging="360"/>
      </w:pPr>
      <w:rPr>
        <w:rFonts w:hint="default"/>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33" w15:restartNumberingAfterBreak="0">
    <w:nsid w:val="342E1224"/>
    <w:multiLevelType w:val="multilevel"/>
    <w:tmpl w:val="E842E7D6"/>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15:restartNumberingAfterBreak="0">
    <w:nsid w:val="36DF4B45"/>
    <w:multiLevelType w:val="hybridMultilevel"/>
    <w:tmpl w:val="2260448E"/>
    <w:lvl w:ilvl="0" w:tplc="0414000F">
      <w:start w:val="1"/>
      <w:numFmt w:val="decimal"/>
      <w:lvlText w:val="%1."/>
      <w:lvlJc w:val="left"/>
      <w:pPr>
        <w:ind w:left="360" w:hanging="360"/>
      </w:pPr>
      <w:rPr>
        <w:rFonts w:hint="default"/>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35" w15:restartNumberingAfterBreak="0">
    <w:nsid w:val="3C8B6A84"/>
    <w:multiLevelType w:val="hybridMultilevel"/>
    <w:tmpl w:val="1622887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6" w15:restartNumberingAfterBreak="0">
    <w:nsid w:val="3E8408AE"/>
    <w:multiLevelType w:val="hybridMultilevel"/>
    <w:tmpl w:val="FE76ADB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7" w15:restartNumberingAfterBreak="0">
    <w:nsid w:val="3E8D5DFF"/>
    <w:multiLevelType w:val="hybridMultilevel"/>
    <w:tmpl w:val="AC420942"/>
    <w:lvl w:ilvl="0" w:tplc="0414000F">
      <w:start w:val="1"/>
      <w:numFmt w:val="decimal"/>
      <w:lvlText w:val="%1."/>
      <w:lvlJc w:val="left"/>
      <w:pPr>
        <w:ind w:left="360" w:hanging="360"/>
      </w:pPr>
      <w:rPr>
        <w:rFonts w:hint="default"/>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38" w15:restartNumberingAfterBreak="0">
    <w:nsid w:val="40000C93"/>
    <w:multiLevelType w:val="hybridMultilevel"/>
    <w:tmpl w:val="160AF72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9" w15:restartNumberingAfterBreak="0">
    <w:nsid w:val="408D319E"/>
    <w:multiLevelType w:val="hybridMultilevel"/>
    <w:tmpl w:val="AC420942"/>
    <w:lvl w:ilvl="0" w:tplc="0414000F">
      <w:start w:val="1"/>
      <w:numFmt w:val="decimal"/>
      <w:lvlText w:val="%1."/>
      <w:lvlJc w:val="left"/>
      <w:pPr>
        <w:ind w:left="360" w:hanging="360"/>
      </w:pPr>
      <w:rPr>
        <w:rFonts w:hint="default"/>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40" w15:restartNumberingAfterBreak="0">
    <w:nsid w:val="41DD70D0"/>
    <w:multiLevelType w:val="hybridMultilevel"/>
    <w:tmpl w:val="72B87938"/>
    <w:lvl w:ilvl="0" w:tplc="0414000F">
      <w:start w:val="1"/>
      <w:numFmt w:val="decimal"/>
      <w:lvlText w:val="%1."/>
      <w:lvlJc w:val="left"/>
      <w:pPr>
        <w:ind w:left="360" w:hanging="360"/>
      </w:pPr>
      <w:rPr>
        <w:rFonts w:hint="default"/>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41" w15:restartNumberingAfterBreak="0">
    <w:nsid w:val="44C21B8B"/>
    <w:multiLevelType w:val="hybridMultilevel"/>
    <w:tmpl w:val="E01C4E0C"/>
    <w:lvl w:ilvl="0" w:tplc="0414000F">
      <w:start w:val="1"/>
      <w:numFmt w:val="decimal"/>
      <w:lvlText w:val="%1."/>
      <w:lvlJc w:val="left"/>
      <w:pPr>
        <w:ind w:left="360" w:hanging="360"/>
      </w:pPr>
      <w:rPr>
        <w:rFonts w:hint="default"/>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42" w15:restartNumberingAfterBreak="0">
    <w:nsid w:val="44FB0590"/>
    <w:multiLevelType w:val="hybridMultilevel"/>
    <w:tmpl w:val="3E1E7E5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3" w15:restartNumberingAfterBreak="0">
    <w:nsid w:val="46E876E7"/>
    <w:multiLevelType w:val="hybridMultilevel"/>
    <w:tmpl w:val="C632006A"/>
    <w:lvl w:ilvl="0" w:tplc="0414000F">
      <w:start w:val="1"/>
      <w:numFmt w:val="decimal"/>
      <w:lvlText w:val="%1."/>
      <w:lvlJc w:val="left"/>
      <w:pPr>
        <w:ind w:left="360" w:hanging="360"/>
      </w:pPr>
      <w:rPr>
        <w:rFonts w:hint="default"/>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44" w15:restartNumberingAfterBreak="0">
    <w:nsid w:val="46F328FB"/>
    <w:multiLevelType w:val="hybridMultilevel"/>
    <w:tmpl w:val="B2C48DB4"/>
    <w:lvl w:ilvl="0" w:tplc="0414000F">
      <w:start w:val="1"/>
      <w:numFmt w:val="decimal"/>
      <w:lvlText w:val="%1."/>
      <w:lvlJc w:val="left"/>
      <w:pPr>
        <w:ind w:left="360" w:hanging="360"/>
      </w:pPr>
      <w:rPr>
        <w:rFonts w:hint="default"/>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45" w15:restartNumberingAfterBreak="0">
    <w:nsid w:val="49463921"/>
    <w:multiLevelType w:val="hybridMultilevel"/>
    <w:tmpl w:val="C700D85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6" w15:restartNumberingAfterBreak="0">
    <w:nsid w:val="49F44811"/>
    <w:multiLevelType w:val="hybridMultilevel"/>
    <w:tmpl w:val="D4347480"/>
    <w:lvl w:ilvl="0" w:tplc="0414000F">
      <w:start w:val="1"/>
      <w:numFmt w:val="decimal"/>
      <w:lvlText w:val="%1."/>
      <w:lvlJc w:val="left"/>
      <w:pPr>
        <w:ind w:left="360" w:hanging="360"/>
      </w:pPr>
      <w:rPr>
        <w:rFonts w:hint="default"/>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47" w15:restartNumberingAfterBreak="0">
    <w:nsid w:val="4B3A2C6B"/>
    <w:multiLevelType w:val="hybridMultilevel"/>
    <w:tmpl w:val="8DEE4F06"/>
    <w:lvl w:ilvl="0" w:tplc="0414000F">
      <w:start w:val="1"/>
      <w:numFmt w:val="decimal"/>
      <w:lvlText w:val="%1."/>
      <w:lvlJc w:val="left"/>
      <w:pPr>
        <w:ind w:left="360" w:hanging="360"/>
      </w:pPr>
      <w:rPr>
        <w:rFonts w:hint="default"/>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48" w15:restartNumberingAfterBreak="0">
    <w:nsid w:val="4B4E2B3E"/>
    <w:multiLevelType w:val="hybridMultilevel"/>
    <w:tmpl w:val="F84CFCD0"/>
    <w:lvl w:ilvl="0" w:tplc="0414000F">
      <w:start w:val="1"/>
      <w:numFmt w:val="decimal"/>
      <w:lvlText w:val="%1."/>
      <w:lvlJc w:val="left"/>
      <w:pPr>
        <w:ind w:left="360" w:hanging="360"/>
      </w:pPr>
      <w:rPr>
        <w:rFonts w:hint="default"/>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49" w15:restartNumberingAfterBreak="0">
    <w:nsid w:val="52DB5101"/>
    <w:multiLevelType w:val="hybridMultilevel"/>
    <w:tmpl w:val="566E4B74"/>
    <w:lvl w:ilvl="0" w:tplc="0414000F">
      <w:start w:val="1"/>
      <w:numFmt w:val="decimal"/>
      <w:lvlText w:val="%1."/>
      <w:lvlJc w:val="left"/>
      <w:pPr>
        <w:ind w:left="360" w:hanging="360"/>
      </w:pPr>
      <w:rPr>
        <w:rFonts w:hint="default"/>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50" w15:restartNumberingAfterBreak="0">
    <w:nsid w:val="55C105D2"/>
    <w:multiLevelType w:val="hybridMultilevel"/>
    <w:tmpl w:val="D40A0D4E"/>
    <w:lvl w:ilvl="0" w:tplc="0414000F">
      <w:start w:val="1"/>
      <w:numFmt w:val="decimal"/>
      <w:lvlText w:val="%1."/>
      <w:lvlJc w:val="left"/>
      <w:pPr>
        <w:ind w:left="360" w:hanging="360"/>
      </w:pPr>
      <w:rPr>
        <w:rFonts w:hint="default"/>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51" w15:restartNumberingAfterBreak="0">
    <w:nsid w:val="577437F0"/>
    <w:multiLevelType w:val="hybridMultilevel"/>
    <w:tmpl w:val="4BDCA83C"/>
    <w:lvl w:ilvl="0" w:tplc="0414000F">
      <w:start w:val="1"/>
      <w:numFmt w:val="decimal"/>
      <w:lvlText w:val="%1."/>
      <w:lvlJc w:val="left"/>
      <w:pPr>
        <w:ind w:left="360" w:hanging="360"/>
      </w:pPr>
      <w:rPr>
        <w:rFonts w:hint="default"/>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52" w15:restartNumberingAfterBreak="0">
    <w:nsid w:val="5A2A4382"/>
    <w:multiLevelType w:val="hybridMultilevel"/>
    <w:tmpl w:val="EDA80A18"/>
    <w:lvl w:ilvl="0" w:tplc="DD8E120E">
      <w:numFmt w:val="bullet"/>
      <w:lvlText w:val="-"/>
      <w:lvlJc w:val="left"/>
      <w:pPr>
        <w:ind w:left="720" w:hanging="360"/>
      </w:pPr>
      <w:rPr>
        <w:rFonts w:ascii="Calibri" w:eastAsiaTheme="minorEastAsia"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3" w15:restartNumberingAfterBreak="0">
    <w:nsid w:val="5BAF1EFE"/>
    <w:multiLevelType w:val="hybridMultilevel"/>
    <w:tmpl w:val="5BDA3EDE"/>
    <w:lvl w:ilvl="0" w:tplc="0414000F">
      <w:start w:val="1"/>
      <w:numFmt w:val="decimal"/>
      <w:lvlText w:val="%1."/>
      <w:lvlJc w:val="left"/>
      <w:pPr>
        <w:ind w:left="360" w:hanging="360"/>
      </w:p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54" w15:restartNumberingAfterBreak="0">
    <w:nsid w:val="613576D2"/>
    <w:multiLevelType w:val="hybridMultilevel"/>
    <w:tmpl w:val="33DE274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5" w15:restartNumberingAfterBreak="0">
    <w:nsid w:val="653150D5"/>
    <w:multiLevelType w:val="hybridMultilevel"/>
    <w:tmpl w:val="EBFA9850"/>
    <w:lvl w:ilvl="0" w:tplc="0414000F">
      <w:start w:val="1"/>
      <w:numFmt w:val="decimal"/>
      <w:lvlText w:val="%1."/>
      <w:lvlJc w:val="left"/>
      <w:pPr>
        <w:ind w:left="360" w:hanging="360"/>
      </w:pPr>
      <w:rPr>
        <w:rFonts w:hint="default"/>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56" w15:restartNumberingAfterBreak="0">
    <w:nsid w:val="665B6C64"/>
    <w:multiLevelType w:val="hybridMultilevel"/>
    <w:tmpl w:val="10E4829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7" w15:restartNumberingAfterBreak="0">
    <w:nsid w:val="69FD5714"/>
    <w:multiLevelType w:val="hybridMultilevel"/>
    <w:tmpl w:val="E7ECFF3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8" w15:restartNumberingAfterBreak="0">
    <w:nsid w:val="6E160D3A"/>
    <w:multiLevelType w:val="hybridMultilevel"/>
    <w:tmpl w:val="B06C8FD6"/>
    <w:lvl w:ilvl="0" w:tplc="0414000F">
      <w:start w:val="1"/>
      <w:numFmt w:val="decimal"/>
      <w:lvlText w:val="%1."/>
      <w:lvlJc w:val="left"/>
      <w:pPr>
        <w:ind w:left="360" w:hanging="360"/>
      </w:pPr>
      <w:rPr>
        <w:rFonts w:hint="default"/>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59" w15:restartNumberingAfterBreak="0">
    <w:nsid w:val="73E55DC1"/>
    <w:multiLevelType w:val="hybridMultilevel"/>
    <w:tmpl w:val="8DEE4F06"/>
    <w:lvl w:ilvl="0" w:tplc="0414000F">
      <w:start w:val="1"/>
      <w:numFmt w:val="decimal"/>
      <w:lvlText w:val="%1."/>
      <w:lvlJc w:val="left"/>
      <w:pPr>
        <w:ind w:left="360" w:hanging="360"/>
      </w:pPr>
      <w:rPr>
        <w:rFonts w:hint="default"/>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60" w15:restartNumberingAfterBreak="0">
    <w:nsid w:val="73E90C5B"/>
    <w:multiLevelType w:val="hybridMultilevel"/>
    <w:tmpl w:val="3E1C4246"/>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61" w15:restartNumberingAfterBreak="0">
    <w:nsid w:val="757F4975"/>
    <w:multiLevelType w:val="hybridMultilevel"/>
    <w:tmpl w:val="87A06598"/>
    <w:lvl w:ilvl="0" w:tplc="0414000F">
      <w:start w:val="1"/>
      <w:numFmt w:val="decimal"/>
      <w:lvlText w:val="%1."/>
      <w:lvlJc w:val="left"/>
      <w:pPr>
        <w:ind w:left="360" w:hanging="360"/>
      </w:pPr>
      <w:rPr>
        <w:rFonts w:hint="default"/>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62" w15:restartNumberingAfterBreak="0">
    <w:nsid w:val="78B047C1"/>
    <w:multiLevelType w:val="hybridMultilevel"/>
    <w:tmpl w:val="EF8EAE18"/>
    <w:lvl w:ilvl="0" w:tplc="0414000F">
      <w:start w:val="1"/>
      <w:numFmt w:val="decimal"/>
      <w:lvlText w:val="%1."/>
      <w:lvlJc w:val="left"/>
      <w:pPr>
        <w:ind w:left="360" w:hanging="360"/>
      </w:pPr>
      <w:rPr>
        <w:rFonts w:hint="default"/>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63" w15:restartNumberingAfterBreak="0">
    <w:nsid w:val="796A240A"/>
    <w:multiLevelType w:val="hybridMultilevel"/>
    <w:tmpl w:val="762265D6"/>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64" w15:restartNumberingAfterBreak="0">
    <w:nsid w:val="7AEF6487"/>
    <w:multiLevelType w:val="hybridMultilevel"/>
    <w:tmpl w:val="BFB4168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5" w15:restartNumberingAfterBreak="0">
    <w:nsid w:val="7D3353B0"/>
    <w:multiLevelType w:val="hybridMultilevel"/>
    <w:tmpl w:val="BFC68BE6"/>
    <w:lvl w:ilvl="0" w:tplc="0414000F">
      <w:start w:val="1"/>
      <w:numFmt w:val="decimal"/>
      <w:lvlText w:val="%1."/>
      <w:lvlJc w:val="left"/>
      <w:pPr>
        <w:ind w:left="360" w:hanging="360"/>
      </w:pPr>
      <w:rPr>
        <w:rFonts w:hint="default"/>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66" w15:restartNumberingAfterBreak="0">
    <w:nsid w:val="7EBE140D"/>
    <w:multiLevelType w:val="hybridMultilevel"/>
    <w:tmpl w:val="B2C48DB4"/>
    <w:lvl w:ilvl="0" w:tplc="0414000F">
      <w:start w:val="1"/>
      <w:numFmt w:val="decimal"/>
      <w:lvlText w:val="%1."/>
      <w:lvlJc w:val="left"/>
      <w:pPr>
        <w:ind w:left="360" w:hanging="360"/>
      </w:pPr>
      <w:rPr>
        <w:rFonts w:hint="default"/>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67" w15:restartNumberingAfterBreak="0">
    <w:nsid w:val="7F511C83"/>
    <w:multiLevelType w:val="hybridMultilevel"/>
    <w:tmpl w:val="A84884A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25"/>
  </w:num>
  <w:num w:numId="2">
    <w:abstractNumId w:val="34"/>
  </w:num>
  <w:num w:numId="3">
    <w:abstractNumId w:val="65"/>
  </w:num>
  <w:num w:numId="4">
    <w:abstractNumId w:val="39"/>
  </w:num>
  <w:num w:numId="5">
    <w:abstractNumId w:val="53"/>
  </w:num>
  <w:num w:numId="6">
    <w:abstractNumId w:val="4"/>
  </w:num>
  <w:num w:numId="7">
    <w:abstractNumId w:val="0"/>
  </w:num>
  <w:num w:numId="8">
    <w:abstractNumId w:val="44"/>
  </w:num>
  <w:num w:numId="9">
    <w:abstractNumId w:val="40"/>
  </w:num>
  <w:num w:numId="10">
    <w:abstractNumId w:val="47"/>
  </w:num>
  <w:num w:numId="11">
    <w:abstractNumId w:val="26"/>
  </w:num>
  <w:num w:numId="12">
    <w:abstractNumId w:val="17"/>
  </w:num>
  <w:num w:numId="13">
    <w:abstractNumId w:val="31"/>
  </w:num>
  <w:num w:numId="14">
    <w:abstractNumId w:val="66"/>
  </w:num>
  <w:num w:numId="15">
    <w:abstractNumId w:val="20"/>
  </w:num>
  <w:num w:numId="16">
    <w:abstractNumId w:val="51"/>
  </w:num>
  <w:num w:numId="17">
    <w:abstractNumId w:val="21"/>
  </w:num>
  <w:num w:numId="18">
    <w:abstractNumId w:val="61"/>
  </w:num>
  <w:num w:numId="19">
    <w:abstractNumId w:val="48"/>
  </w:num>
  <w:num w:numId="20">
    <w:abstractNumId w:val="37"/>
  </w:num>
  <w:num w:numId="21">
    <w:abstractNumId w:val="50"/>
  </w:num>
  <w:num w:numId="22">
    <w:abstractNumId w:val="16"/>
  </w:num>
  <w:num w:numId="23">
    <w:abstractNumId w:val="32"/>
  </w:num>
  <w:num w:numId="24">
    <w:abstractNumId w:val="30"/>
  </w:num>
  <w:num w:numId="25">
    <w:abstractNumId w:val="22"/>
  </w:num>
  <w:num w:numId="26">
    <w:abstractNumId w:val="5"/>
  </w:num>
  <w:num w:numId="27">
    <w:abstractNumId w:val="49"/>
  </w:num>
  <w:num w:numId="28">
    <w:abstractNumId w:val="46"/>
  </w:num>
  <w:num w:numId="29">
    <w:abstractNumId w:val="27"/>
  </w:num>
  <w:num w:numId="30">
    <w:abstractNumId w:val="41"/>
  </w:num>
  <w:num w:numId="31">
    <w:abstractNumId w:val="14"/>
  </w:num>
  <w:num w:numId="32">
    <w:abstractNumId w:val="55"/>
  </w:num>
  <w:num w:numId="33">
    <w:abstractNumId w:val="10"/>
  </w:num>
  <w:num w:numId="34">
    <w:abstractNumId w:val="29"/>
  </w:num>
  <w:num w:numId="35">
    <w:abstractNumId w:val="23"/>
  </w:num>
  <w:num w:numId="36">
    <w:abstractNumId w:val="43"/>
  </w:num>
  <w:num w:numId="37">
    <w:abstractNumId w:val="59"/>
  </w:num>
  <w:num w:numId="38">
    <w:abstractNumId w:val="2"/>
  </w:num>
  <w:num w:numId="39">
    <w:abstractNumId w:val="67"/>
  </w:num>
  <w:num w:numId="40">
    <w:abstractNumId w:val="36"/>
  </w:num>
  <w:num w:numId="41">
    <w:abstractNumId w:val="28"/>
  </w:num>
  <w:num w:numId="42">
    <w:abstractNumId w:val="18"/>
  </w:num>
  <w:num w:numId="43">
    <w:abstractNumId w:val="56"/>
  </w:num>
  <w:num w:numId="44">
    <w:abstractNumId w:val="35"/>
  </w:num>
  <w:num w:numId="45">
    <w:abstractNumId w:val="19"/>
  </w:num>
  <w:num w:numId="46">
    <w:abstractNumId w:val="7"/>
  </w:num>
  <w:num w:numId="47">
    <w:abstractNumId w:val="1"/>
  </w:num>
  <w:num w:numId="48">
    <w:abstractNumId w:val="15"/>
  </w:num>
  <w:num w:numId="49">
    <w:abstractNumId w:val="12"/>
  </w:num>
  <w:num w:numId="50">
    <w:abstractNumId w:val="57"/>
  </w:num>
  <w:num w:numId="51">
    <w:abstractNumId w:val="38"/>
  </w:num>
  <w:num w:numId="52">
    <w:abstractNumId w:val="45"/>
  </w:num>
  <w:num w:numId="53">
    <w:abstractNumId w:val="8"/>
  </w:num>
  <w:num w:numId="54">
    <w:abstractNumId w:val="33"/>
  </w:num>
  <w:num w:numId="55">
    <w:abstractNumId w:val="11"/>
  </w:num>
  <w:num w:numId="56">
    <w:abstractNumId w:val="42"/>
  </w:num>
  <w:num w:numId="57">
    <w:abstractNumId w:val="24"/>
  </w:num>
  <w:num w:numId="58">
    <w:abstractNumId w:val="54"/>
  </w:num>
  <w:num w:numId="59">
    <w:abstractNumId w:val="3"/>
  </w:num>
  <w:num w:numId="60">
    <w:abstractNumId w:val="64"/>
  </w:num>
  <w:num w:numId="61">
    <w:abstractNumId w:val="6"/>
  </w:num>
  <w:num w:numId="62">
    <w:abstractNumId w:val="52"/>
  </w:num>
  <w:num w:numId="63">
    <w:abstractNumId w:val="58"/>
  </w:num>
  <w:num w:numId="64">
    <w:abstractNumId w:val="62"/>
  </w:num>
  <w:num w:numId="65">
    <w:abstractNumId w:val="63"/>
  </w:num>
  <w:num w:numId="66">
    <w:abstractNumId w:val="60"/>
  </w:num>
  <w:num w:numId="67">
    <w:abstractNumId w:val="13"/>
  </w:num>
  <w:num w:numId="68">
    <w:abstractNumId w:val="9"/>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nb-NO" w:vendorID="64" w:dllVersion="6" w:nlCheck="1" w:checkStyle="0"/>
  <w:activeWritingStyle w:appName="MSWord" w:lang="nb-NO" w:vendorID="64" w:dllVersion="0" w:nlCheck="1" w:checkStyle="0"/>
  <w:activeWritingStyle w:appName="MSWord" w:lang="en-GB" w:vendorID="64" w:dllVersion="0" w:nlCheck="1" w:checkStyle="0"/>
  <w:activeWritingStyle w:appName="MSWord" w:lang="nb-NO" w:vendorID="64" w:dllVersion="4096" w:nlCheck="1" w:checkStyle="0"/>
  <w:activeWritingStyle w:appName="MSWord" w:lang="en-US" w:vendorID="64" w:dllVersion="0" w:nlCheck="1" w:checkStyle="0"/>
  <w:proofState w:spelling="clean" w:grammar="clean"/>
  <w:defaultTabStop w:val="708"/>
  <w:hyphenationZone w:val="425"/>
  <w:characterSpacingControl w:val="doNotCompress"/>
  <w:hdrShapeDefaults>
    <o:shapedefaults v:ext="edit" spidmax="1228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7AF9"/>
    <w:rsid w:val="00001E11"/>
    <w:rsid w:val="00003ACB"/>
    <w:rsid w:val="000045AE"/>
    <w:rsid w:val="00010F85"/>
    <w:rsid w:val="00017640"/>
    <w:rsid w:val="000228C9"/>
    <w:rsid w:val="0002342A"/>
    <w:rsid w:val="000264A3"/>
    <w:rsid w:val="00030657"/>
    <w:rsid w:val="000311D8"/>
    <w:rsid w:val="00034DCE"/>
    <w:rsid w:val="0003759D"/>
    <w:rsid w:val="00037772"/>
    <w:rsid w:val="00037DC2"/>
    <w:rsid w:val="00037F56"/>
    <w:rsid w:val="00040389"/>
    <w:rsid w:val="00041A8B"/>
    <w:rsid w:val="000464C9"/>
    <w:rsid w:val="0005133D"/>
    <w:rsid w:val="000514CD"/>
    <w:rsid w:val="00051742"/>
    <w:rsid w:val="00052EBA"/>
    <w:rsid w:val="0005395E"/>
    <w:rsid w:val="000549B5"/>
    <w:rsid w:val="000553B3"/>
    <w:rsid w:val="00060C67"/>
    <w:rsid w:val="000614B4"/>
    <w:rsid w:val="00064162"/>
    <w:rsid w:val="00072527"/>
    <w:rsid w:val="00074BAD"/>
    <w:rsid w:val="0007502A"/>
    <w:rsid w:val="00075364"/>
    <w:rsid w:val="00086608"/>
    <w:rsid w:val="00087DAC"/>
    <w:rsid w:val="00091239"/>
    <w:rsid w:val="0009453F"/>
    <w:rsid w:val="00097F7D"/>
    <w:rsid w:val="000A118D"/>
    <w:rsid w:val="000A3FCF"/>
    <w:rsid w:val="000A538C"/>
    <w:rsid w:val="000B4FA0"/>
    <w:rsid w:val="000B5B52"/>
    <w:rsid w:val="000C25BA"/>
    <w:rsid w:val="000C272F"/>
    <w:rsid w:val="000C3F82"/>
    <w:rsid w:val="000C5C1E"/>
    <w:rsid w:val="000C5EF6"/>
    <w:rsid w:val="000C7046"/>
    <w:rsid w:val="000C759E"/>
    <w:rsid w:val="000D0A96"/>
    <w:rsid w:val="000D1AA0"/>
    <w:rsid w:val="000D2A77"/>
    <w:rsid w:val="000D350C"/>
    <w:rsid w:val="000D4713"/>
    <w:rsid w:val="000D492D"/>
    <w:rsid w:val="000D51EF"/>
    <w:rsid w:val="000D5500"/>
    <w:rsid w:val="000D5D61"/>
    <w:rsid w:val="000E112D"/>
    <w:rsid w:val="000E25DF"/>
    <w:rsid w:val="000E3C44"/>
    <w:rsid w:val="000E6106"/>
    <w:rsid w:val="000E6AE0"/>
    <w:rsid w:val="000E7202"/>
    <w:rsid w:val="000E746B"/>
    <w:rsid w:val="000E7F9A"/>
    <w:rsid w:val="000F0296"/>
    <w:rsid w:val="000F1050"/>
    <w:rsid w:val="000F7A23"/>
    <w:rsid w:val="00103825"/>
    <w:rsid w:val="00104488"/>
    <w:rsid w:val="00106485"/>
    <w:rsid w:val="001109E8"/>
    <w:rsid w:val="00117D6D"/>
    <w:rsid w:val="00120478"/>
    <w:rsid w:val="00122C30"/>
    <w:rsid w:val="001234D3"/>
    <w:rsid w:val="00123C08"/>
    <w:rsid w:val="00126422"/>
    <w:rsid w:val="0012790F"/>
    <w:rsid w:val="00131172"/>
    <w:rsid w:val="0013372C"/>
    <w:rsid w:val="00133C55"/>
    <w:rsid w:val="00133E2A"/>
    <w:rsid w:val="0013400A"/>
    <w:rsid w:val="00142C56"/>
    <w:rsid w:val="001437C0"/>
    <w:rsid w:val="0014542A"/>
    <w:rsid w:val="001536BE"/>
    <w:rsid w:val="0015443D"/>
    <w:rsid w:val="00155199"/>
    <w:rsid w:val="00155D24"/>
    <w:rsid w:val="00156462"/>
    <w:rsid w:val="00165841"/>
    <w:rsid w:val="00170E19"/>
    <w:rsid w:val="001716FD"/>
    <w:rsid w:val="00176114"/>
    <w:rsid w:val="00177828"/>
    <w:rsid w:val="001815C5"/>
    <w:rsid w:val="001835B4"/>
    <w:rsid w:val="00183B34"/>
    <w:rsid w:val="001905D3"/>
    <w:rsid w:val="0019077F"/>
    <w:rsid w:val="0019158B"/>
    <w:rsid w:val="00191E59"/>
    <w:rsid w:val="001922CF"/>
    <w:rsid w:val="00195EDC"/>
    <w:rsid w:val="001974A0"/>
    <w:rsid w:val="00197688"/>
    <w:rsid w:val="001A18DF"/>
    <w:rsid w:val="001A392A"/>
    <w:rsid w:val="001A60D4"/>
    <w:rsid w:val="001A7E40"/>
    <w:rsid w:val="001B0B58"/>
    <w:rsid w:val="001B16FC"/>
    <w:rsid w:val="001C3C97"/>
    <w:rsid w:val="001C672D"/>
    <w:rsid w:val="001D3EC2"/>
    <w:rsid w:val="001D4AE3"/>
    <w:rsid w:val="001D5D99"/>
    <w:rsid w:val="001E1037"/>
    <w:rsid w:val="001E5E86"/>
    <w:rsid w:val="001F2892"/>
    <w:rsid w:val="001F38CB"/>
    <w:rsid w:val="001F4B7D"/>
    <w:rsid w:val="001F5567"/>
    <w:rsid w:val="001F5E91"/>
    <w:rsid w:val="001F6934"/>
    <w:rsid w:val="001F7701"/>
    <w:rsid w:val="001F783D"/>
    <w:rsid w:val="001F7AF9"/>
    <w:rsid w:val="00205B81"/>
    <w:rsid w:val="00207251"/>
    <w:rsid w:val="00207B04"/>
    <w:rsid w:val="00213DEB"/>
    <w:rsid w:val="00214310"/>
    <w:rsid w:val="00224EF3"/>
    <w:rsid w:val="00225DFD"/>
    <w:rsid w:val="00226274"/>
    <w:rsid w:val="00226AC8"/>
    <w:rsid w:val="00232902"/>
    <w:rsid w:val="00234B69"/>
    <w:rsid w:val="0023561B"/>
    <w:rsid w:val="00235FC1"/>
    <w:rsid w:val="00236144"/>
    <w:rsid w:val="0023619B"/>
    <w:rsid w:val="00241462"/>
    <w:rsid w:val="00241986"/>
    <w:rsid w:val="002430A4"/>
    <w:rsid w:val="002443A8"/>
    <w:rsid w:val="002509FC"/>
    <w:rsid w:val="002515D9"/>
    <w:rsid w:val="0025308F"/>
    <w:rsid w:val="002536EF"/>
    <w:rsid w:val="00255465"/>
    <w:rsid w:val="002565B0"/>
    <w:rsid w:val="0025716F"/>
    <w:rsid w:val="00260896"/>
    <w:rsid w:val="00262D7B"/>
    <w:rsid w:val="0026602F"/>
    <w:rsid w:val="0026663C"/>
    <w:rsid w:val="00267224"/>
    <w:rsid w:val="00267964"/>
    <w:rsid w:val="00267AB3"/>
    <w:rsid w:val="00271D39"/>
    <w:rsid w:val="00272FBA"/>
    <w:rsid w:val="00275797"/>
    <w:rsid w:val="002806B6"/>
    <w:rsid w:val="00283B6E"/>
    <w:rsid w:val="00287525"/>
    <w:rsid w:val="00290D7C"/>
    <w:rsid w:val="002A0A29"/>
    <w:rsid w:val="002A223F"/>
    <w:rsid w:val="002A291C"/>
    <w:rsid w:val="002A515D"/>
    <w:rsid w:val="002A5A43"/>
    <w:rsid w:val="002C1166"/>
    <w:rsid w:val="002C4365"/>
    <w:rsid w:val="002C5E50"/>
    <w:rsid w:val="002D008E"/>
    <w:rsid w:val="002D066B"/>
    <w:rsid w:val="002D06C5"/>
    <w:rsid w:val="002D3D84"/>
    <w:rsid w:val="002D6770"/>
    <w:rsid w:val="002E2888"/>
    <w:rsid w:val="002E28FC"/>
    <w:rsid w:val="002E4F2A"/>
    <w:rsid w:val="002E543F"/>
    <w:rsid w:val="002F1EE2"/>
    <w:rsid w:val="002F3F95"/>
    <w:rsid w:val="002F499A"/>
    <w:rsid w:val="002F4C5B"/>
    <w:rsid w:val="002F7268"/>
    <w:rsid w:val="003002DE"/>
    <w:rsid w:val="00300465"/>
    <w:rsid w:val="00300B27"/>
    <w:rsid w:val="00300EE0"/>
    <w:rsid w:val="0030268B"/>
    <w:rsid w:val="0030793C"/>
    <w:rsid w:val="003116AA"/>
    <w:rsid w:val="00312C80"/>
    <w:rsid w:val="00312CC8"/>
    <w:rsid w:val="0031487A"/>
    <w:rsid w:val="00315225"/>
    <w:rsid w:val="00315426"/>
    <w:rsid w:val="003172CD"/>
    <w:rsid w:val="003204F0"/>
    <w:rsid w:val="00320BF4"/>
    <w:rsid w:val="00324D55"/>
    <w:rsid w:val="00324DDA"/>
    <w:rsid w:val="0032600F"/>
    <w:rsid w:val="00327102"/>
    <w:rsid w:val="00330DA4"/>
    <w:rsid w:val="0033137D"/>
    <w:rsid w:val="003321F2"/>
    <w:rsid w:val="003360A0"/>
    <w:rsid w:val="00342142"/>
    <w:rsid w:val="003443CE"/>
    <w:rsid w:val="0035028C"/>
    <w:rsid w:val="00350959"/>
    <w:rsid w:val="003515E0"/>
    <w:rsid w:val="00353C1E"/>
    <w:rsid w:val="00355452"/>
    <w:rsid w:val="003625F9"/>
    <w:rsid w:val="003647C3"/>
    <w:rsid w:val="003660DF"/>
    <w:rsid w:val="00366FE0"/>
    <w:rsid w:val="0037068E"/>
    <w:rsid w:val="00370831"/>
    <w:rsid w:val="00371685"/>
    <w:rsid w:val="0037226C"/>
    <w:rsid w:val="00375D07"/>
    <w:rsid w:val="00380C36"/>
    <w:rsid w:val="00381A4F"/>
    <w:rsid w:val="0038470D"/>
    <w:rsid w:val="003859FD"/>
    <w:rsid w:val="003876A2"/>
    <w:rsid w:val="003912DE"/>
    <w:rsid w:val="00392706"/>
    <w:rsid w:val="003939C1"/>
    <w:rsid w:val="0039528C"/>
    <w:rsid w:val="003A4741"/>
    <w:rsid w:val="003A7413"/>
    <w:rsid w:val="003B086D"/>
    <w:rsid w:val="003B5090"/>
    <w:rsid w:val="003B6BCF"/>
    <w:rsid w:val="003C43D9"/>
    <w:rsid w:val="003C7BB0"/>
    <w:rsid w:val="003D38BC"/>
    <w:rsid w:val="003D4DFF"/>
    <w:rsid w:val="003D4E74"/>
    <w:rsid w:val="003E1150"/>
    <w:rsid w:val="003E38B9"/>
    <w:rsid w:val="003E3EAC"/>
    <w:rsid w:val="003E508F"/>
    <w:rsid w:val="003F4377"/>
    <w:rsid w:val="003F4E54"/>
    <w:rsid w:val="003F6023"/>
    <w:rsid w:val="003F67E0"/>
    <w:rsid w:val="004001F1"/>
    <w:rsid w:val="00405F95"/>
    <w:rsid w:val="00412487"/>
    <w:rsid w:val="00413ED2"/>
    <w:rsid w:val="004171C8"/>
    <w:rsid w:val="00417A79"/>
    <w:rsid w:val="004235E8"/>
    <w:rsid w:val="004257F4"/>
    <w:rsid w:val="00427DE0"/>
    <w:rsid w:val="004310CC"/>
    <w:rsid w:val="00433DF8"/>
    <w:rsid w:val="00436F1D"/>
    <w:rsid w:val="00443E50"/>
    <w:rsid w:val="00444B15"/>
    <w:rsid w:val="00444B46"/>
    <w:rsid w:val="0044725E"/>
    <w:rsid w:val="00450017"/>
    <w:rsid w:val="00451A32"/>
    <w:rsid w:val="00452A3D"/>
    <w:rsid w:val="00455BC9"/>
    <w:rsid w:val="00460F6B"/>
    <w:rsid w:val="00465018"/>
    <w:rsid w:val="00466401"/>
    <w:rsid w:val="00466C38"/>
    <w:rsid w:val="00467E84"/>
    <w:rsid w:val="004700D4"/>
    <w:rsid w:val="00470C47"/>
    <w:rsid w:val="00475B1C"/>
    <w:rsid w:val="004769BF"/>
    <w:rsid w:val="00480AB2"/>
    <w:rsid w:val="00484A9E"/>
    <w:rsid w:val="00484D07"/>
    <w:rsid w:val="0048633E"/>
    <w:rsid w:val="004872F6"/>
    <w:rsid w:val="004903E2"/>
    <w:rsid w:val="00491057"/>
    <w:rsid w:val="004919D6"/>
    <w:rsid w:val="00492FD1"/>
    <w:rsid w:val="004962CF"/>
    <w:rsid w:val="004A557E"/>
    <w:rsid w:val="004B47FC"/>
    <w:rsid w:val="004B563B"/>
    <w:rsid w:val="004B6A56"/>
    <w:rsid w:val="004C17CB"/>
    <w:rsid w:val="004C3A28"/>
    <w:rsid w:val="004C723E"/>
    <w:rsid w:val="004D30B4"/>
    <w:rsid w:val="004E070A"/>
    <w:rsid w:val="004E0849"/>
    <w:rsid w:val="004E0FA3"/>
    <w:rsid w:val="004E1D79"/>
    <w:rsid w:val="004E2B70"/>
    <w:rsid w:val="004F0365"/>
    <w:rsid w:val="004F080F"/>
    <w:rsid w:val="004F1C8F"/>
    <w:rsid w:val="004F4845"/>
    <w:rsid w:val="00503598"/>
    <w:rsid w:val="00513EB8"/>
    <w:rsid w:val="005166AC"/>
    <w:rsid w:val="00516CDB"/>
    <w:rsid w:val="00520E53"/>
    <w:rsid w:val="0052369C"/>
    <w:rsid w:val="00524030"/>
    <w:rsid w:val="005248DD"/>
    <w:rsid w:val="00525BCC"/>
    <w:rsid w:val="00525D90"/>
    <w:rsid w:val="005276ED"/>
    <w:rsid w:val="00530F22"/>
    <w:rsid w:val="005318C4"/>
    <w:rsid w:val="005329F6"/>
    <w:rsid w:val="00532BA0"/>
    <w:rsid w:val="00532C1D"/>
    <w:rsid w:val="00533EB3"/>
    <w:rsid w:val="0053705D"/>
    <w:rsid w:val="0054023B"/>
    <w:rsid w:val="005435A7"/>
    <w:rsid w:val="005466F6"/>
    <w:rsid w:val="00550DF8"/>
    <w:rsid w:val="00560DFD"/>
    <w:rsid w:val="005665EE"/>
    <w:rsid w:val="00566BF9"/>
    <w:rsid w:val="00567202"/>
    <w:rsid w:val="0057093B"/>
    <w:rsid w:val="00571038"/>
    <w:rsid w:val="00571840"/>
    <w:rsid w:val="005834AC"/>
    <w:rsid w:val="005848B1"/>
    <w:rsid w:val="0058649F"/>
    <w:rsid w:val="0058724B"/>
    <w:rsid w:val="005907A2"/>
    <w:rsid w:val="005923E6"/>
    <w:rsid w:val="00592988"/>
    <w:rsid w:val="00592E7C"/>
    <w:rsid w:val="00593F1E"/>
    <w:rsid w:val="00597D7C"/>
    <w:rsid w:val="005A08A0"/>
    <w:rsid w:val="005A432C"/>
    <w:rsid w:val="005B04C9"/>
    <w:rsid w:val="005B1DE7"/>
    <w:rsid w:val="005B2603"/>
    <w:rsid w:val="005B71A2"/>
    <w:rsid w:val="005C03C8"/>
    <w:rsid w:val="005C6EF0"/>
    <w:rsid w:val="005C7FCC"/>
    <w:rsid w:val="005D0F50"/>
    <w:rsid w:val="005E2C2F"/>
    <w:rsid w:val="005E4E27"/>
    <w:rsid w:val="005E787F"/>
    <w:rsid w:val="005F02A0"/>
    <w:rsid w:val="005F16EB"/>
    <w:rsid w:val="005F369A"/>
    <w:rsid w:val="005F6E42"/>
    <w:rsid w:val="00601191"/>
    <w:rsid w:val="0060294A"/>
    <w:rsid w:val="00604E24"/>
    <w:rsid w:val="006073D5"/>
    <w:rsid w:val="006074D0"/>
    <w:rsid w:val="006139FD"/>
    <w:rsid w:val="00616F0F"/>
    <w:rsid w:val="006224FE"/>
    <w:rsid w:val="0062275F"/>
    <w:rsid w:val="006247A2"/>
    <w:rsid w:val="00625AA2"/>
    <w:rsid w:val="00627203"/>
    <w:rsid w:val="00632134"/>
    <w:rsid w:val="00633D71"/>
    <w:rsid w:val="00634262"/>
    <w:rsid w:val="0063427E"/>
    <w:rsid w:val="00634953"/>
    <w:rsid w:val="00635774"/>
    <w:rsid w:val="00637173"/>
    <w:rsid w:val="0063764A"/>
    <w:rsid w:val="00640D6A"/>
    <w:rsid w:val="00644FB0"/>
    <w:rsid w:val="0064749A"/>
    <w:rsid w:val="00647733"/>
    <w:rsid w:val="0064798F"/>
    <w:rsid w:val="00651D27"/>
    <w:rsid w:val="00652D13"/>
    <w:rsid w:val="006530EB"/>
    <w:rsid w:val="006538BB"/>
    <w:rsid w:val="00654A77"/>
    <w:rsid w:val="0065768B"/>
    <w:rsid w:val="006614D5"/>
    <w:rsid w:val="00661908"/>
    <w:rsid w:val="0066245D"/>
    <w:rsid w:val="00673B3B"/>
    <w:rsid w:val="00676B67"/>
    <w:rsid w:val="0068073F"/>
    <w:rsid w:val="006868BD"/>
    <w:rsid w:val="00687096"/>
    <w:rsid w:val="00695BA3"/>
    <w:rsid w:val="006A1B19"/>
    <w:rsid w:val="006A3948"/>
    <w:rsid w:val="006A5CF0"/>
    <w:rsid w:val="006B01FF"/>
    <w:rsid w:val="006B0502"/>
    <w:rsid w:val="006B4040"/>
    <w:rsid w:val="006B6EA3"/>
    <w:rsid w:val="006C0923"/>
    <w:rsid w:val="006C2139"/>
    <w:rsid w:val="006D197C"/>
    <w:rsid w:val="006D2A1C"/>
    <w:rsid w:val="006D4A3E"/>
    <w:rsid w:val="006E06C7"/>
    <w:rsid w:val="006E0A9C"/>
    <w:rsid w:val="006E0FF1"/>
    <w:rsid w:val="006E1DDC"/>
    <w:rsid w:val="006E2301"/>
    <w:rsid w:val="006E2482"/>
    <w:rsid w:val="006E6FB8"/>
    <w:rsid w:val="006F360A"/>
    <w:rsid w:val="006F72AB"/>
    <w:rsid w:val="006F79A3"/>
    <w:rsid w:val="007019A1"/>
    <w:rsid w:val="00701CFA"/>
    <w:rsid w:val="00704499"/>
    <w:rsid w:val="00704640"/>
    <w:rsid w:val="007059D5"/>
    <w:rsid w:val="007068FC"/>
    <w:rsid w:val="00712D37"/>
    <w:rsid w:val="00714399"/>
    <w:rsid w:val="00715FB9"/>
    <w:rsid w:val="007161E2"/>
    <w:rsid w:val="0071629E"/>
    <w:rsid w:val="00717532"/>
    <w:rsid w:val="00720D45"/>
    <w:rsid w:val="007210DE"/>
    <w:rsid w:val="00721ABB"/>
    <w:rsid w:val="0072375C"/>
    <w:rsid w:val="00723C9E"/>
    <w:rsid w:val="007338C9"/>
    <w:rsid w:val="00734FB5"/>
    <w:rsid w:val="00745AB9"/>
    <w:rsid w:val="00746D79"/>
    <w:rsid w:val="007479D9"/>
    <w:rsid w:val="0075030C"/>
    <w:rsid w:val="00751E3B"/>
    <w:rsid w:val="00752416"/>
    <w:rsid w:val="00752D19"/>
    <w:rsid w:val="00757A59"/>
    <w:rsid w:val="0076045A"/>
    <w:rsid w:val="00767AE7"/>
    <w:rsid w:val="00770084"/>
    <w:rsid w:val="007719ED"/>
    <w:rsid w:val="00775807"/>
    <w:rsid w:val="00776F55"/>
    <w:rsid w:val="007827C4"/>
    <w:rsid w:val="00783819"/>
    <w:rsid w:val="00784D16"/>
    <w:rsid w:val="0078599A"/>
    <w:rsid w:val="007863CB"/>
    <w:rsid w:val="007864CA"/>
    <w:rsid w:val="00797670"/>
    <w:rsid w:val="007A424B"/>
    <w:rsid w:val="007B187B"/>
    <w:rsid w:val="007B23BA"/>
    <w:rsid w:val="007B39A3"/>
    <w:rsid w:val="007B63A6"/>
    <w:rsid w:val="007B6C80"/>
    <w:rsid w:val="007C3DD5"/>
    <w:rsid w:val="007C48E9"/>
    <w:rsid w:val="007C4E91"/>
    <w:rsid w:val="007C59A9"/>
    <w:rsid w:val="007D2A36"/>
    <w:rsid w:val="007D324D"/>
    <w:rsid w:val="007D4BCA"/>
    <w:rsid w:val="007E1D29"/>
    <w:rsid w:val="007F04EB"/>
    <w:rsid w:val="007F14D4"/>
    <w:rsid w:val="007F5299"/>
    <w:rsid w:val="00802664"/>
    <w:rsid w:val="00802AAB"/>
    <w:rsid w:val="00803D91"/>
    <w:rsid w:val="00806881"/>
    <w:rsid w:val="008136C4"/>
    <w:rsid w:val="008150B0"/>
    <w:rsid w:val="00820DAF"/>
    <w:rsid w:val="008216BC"/>
    <w:rsid w:val="0082297E"/>
    <w:rsid w:val="00822CEE"/>
    <w:rsid w:val="00826FA3"/>
    <w:rsid w:val="0082789B"/>
    <w:rsid w:val="00836282"/>
    <w:rsid w:val="00836C27"/>
    <w:rsid w:val="008401E2"/>
    <w:rsid w:val="00840558"/>
    <w:rsid w:val="008405F7"/>
    <w:rsid w:val="00840692"/>
    <w:rsid w:val="00843889"/>
    <w:rsid w:val="008500DC"/>
    <w:rsid w:val="00851FF6"/>
    <w:rsid w:val="00853C0F"/>
    <w:rsid w:val="00856CF5"/>
    <w:rsid w:val="00871E1D"/>
    <w:rsid w:val="00874B71"/>
    <w:rsid w:val="0087618D"/>
    <w:rsid w:val="0088036E"/>
    <w:rsid w:val="00880B50"/>
    <w:rsid w:val="008817B4"/>
    <w:rsid w:val="008832E1"/>
    <w:rsid w:val="00886E8A"/>
    <w:rsid w:val="00891A21"/>
    <w:rsid w:val="008928B9"/>
    <w:rsid w:val="00892EA9"/>
    <w:rsid w:val="00894BBB"/>
    <w:rsid w:val="00896DAB"/>
    <w:rsid w:val="008A3065"/>
    <w:rsid w:val="008A35D4"/>
    <w:rsid w:val="008B4F04"/>
    <w:rsid w:val="008B551C"/>
    <w:rsid w:val="008B5BC4"/>
    <w:rsid w:val="008C075D"/>
    <w:rsid w:val="008C1278"/>
    <w:rsid w:val="008C1467"/>
    <w:rsid w:val="008C3E34"/>
    <w:rsid w:val="008C54D8"/>
    <w:rsid w:val="008C5514"/>
    <w:rsid w:val="008C66D7"/>
    <w:rsid w:val="008D087F"/>
    <w:rsid w:val="008D4C18"/>
    <w:rsid w:val="008D50C4"/>
    <w:rsid w:val="008D5BC1"/>
    <w:rsid w:val="008D6813"/>
    <w:rsid w:val="008D715A"/>
    <w:rsid w:val="008D78BE"/>
    <w:rsid w:val="008F0745"/>
    <w:rsid w:val="008F130B"/>
    <w:rsid w:val="008F2B0A"/>
    <w:rsid w:val="008F42BB"/>
    <w:rsid w:val="008F5613"/>
    <w:rsid w:val="008F5FB2"/>
    <w:rsid w:val="009020BB"/>
    <w:rsid w:val="009024F9"/>
    <w:rsid w:val="0090255E"/>
    <w:rsid w:val="00904D06"/>
    <w:rsid w:val="009052E4"/>
    <w:rsid w:val="00907174"/>
    <w:rsid w:val="0090733A"/>
    <w:rsid w:val="009073AF"/>
    <w:rsid w:val="00911A87"/>
    <w:rsid w:val="00912592"/>
    <w:rsid w:val="00913687"/>
    <w:rsid w:val="009224F8"/>
    <w:rsid w:val="00922F76"/>
    <w:rsid w:val="00927EBF"/>
    <w:rsid w:val="00934656"/>
    <w:rsid w:val="00936EF5"/>
    <w:rsid w:val="00944D31"/>
    <w:rsid w:val="00945A31"/>
    <w:rsid w:val="009464D8"/>
    <w:rsid w:val="0095590B"/>
    <w:rsid w:val="009600EC"/>
    <w:rsid w:val="00960861"/>
    <w:rsid w:val="00960ED5"/>
    <w:rsid w:val="009632CB"/>
    <w:rsid w:val="0096487F"/>
    <w:rsid w:val="00966A74"/>
    <w:rsid w:val="009670AD"/>
    <w:rsid w:val="0096716A"/>
    <w:rsid w:val="009815A3"/>
    <w:rsid w:val="0098182A"/>
    <w:rsid w:val="00981A7B"/>
    <w:rsid w:val="00983A4A"/>
    <w:rsid w:val="009868BE"/>
    <w:rsid w:val="00990885"/>
    <w:rsid w:val="00992199"/>
    <w:rsid w:val="00994B0B"/>
    <w:rsid w:val="009A0D9D"/>
    <w:rsid w:val="009A3642"/>
    <w:rsid w:val="009A652A"/>
    <w:rsid w:val="009A756F"/>
    <w:rsid w:val="009A7AE5"/>
    <w:rsid w:val="009B322D"/>
    <w:rsid w:val="009B7B74"/>
    <w:rsid w:val="009C0E1C"/>
    <w:rsid w:val="009C3FF5"/>
    <w:rsid w:val="009D66AF"/>
    <w:rsid w:val="009D7256"/>
    <w:rsid w:val="009E1A74"/>
    <w:rsid w:val="009E4525"/>
    <w:rsid w:val="009E5FB8"/>
    <w:rsid w:val="009E67F7"/>
    <w:rsid w:val="009E700A"/>
    <w:rsid w:val="009E701A"/>
    <w:rsid w:val="009F06B3"/>
    <w:rsid w:val="009F085B"/>
    <w:rsid w:val="009F0906"/>
    <w:rsid w:val="009F3F8F"/>
    <w:rsid w:val="009F7600"/>
    <w:rsid w:val="00A01AB4"/>
    <w:rsid w:val="00A052B2"/>
    <w:rsid w:val="00A07377"/>
    <w:rsid w:val="00A11795"/>
    <w:rsid w:val="00A13B51"/>
    <w:rsid w:val="00A17D89"/>
    <w:rsid w:val="00A2186A"/>
    <w:rsid w:val="00A218D1"/>
    <w:rsid w:val="00A231F6"/>
    <w:rsid w:val="00A23263"/>
    <w:rsid w:val="00A23705"/>
    <w:rsid w:val="00A24C4B"/>
    <w:rsid w:val="00A259EE"/>
    <w:rsid w:val="00A26DEE"/>
    <w:rsid w:val="00A32891"/>
    <w:rsid w:val="00A34643"/>
    <w:rsid w:val="00A35A4C"/>
    <w:rsid w:val="00A35F43"/>
    <w:rsid w:val="00A3696F"/>
    <w:rsid w:val="00A400F8"/>
    <w:rsid w:val="00A40B70"/>
    <w:rsid w:val="00A41FD3"/>
    <w:rsid w:val="00A4393B"/>
    <w:rsid w:val="00A466F8"/>
    <w:rsid w:val="00A47909"/>
    <w:rsid w:val="00A479C1"/>
    <w:rsid w:val="00A50417"/>
    <w:rsid w:val="00A52772"/>
    <w:rsid w:val="00A549DA"/>
    <w:rsid w:val="00A5676F"/>
    <w:rsid w:val="00A57EAB"/>
    <w:rsid w:val="00A61C04"/>
    <w:rsid w:val="00A70620"/>
    <w:rsid w:val="00A728C0"/>
    <w:rsid w:val="00A72972"/>
    <w:rsid w:val="00A75FF1"/>
    <w:rsid w:val="00A76C0E"/>
    <w:rsid w:val="00A77033"/>
    <w:rsid w:val="00A80C28"/>
    <w:rsid w:val="00A83148"/>
    <w:rsid w:val="00A8398E"/>
    <w:rsid w:val="00A83F9C"/>
    <w:rsid w:val="00A84F7C"/>
    <w:rsid w:val="00A85839"/>
    <w:rsid w:val="00A92DCE"/>
    <w:rsid w:val="00A93E07"/>
    <w:rsid w:val="00A9405F"/>
    <w:rsid w:val="00A973A4"/>
    <w:rsid w:val="00A976F3"/>
    <w:rsid w:val="00A978E7"/>
    <w:rsid w:val="00AA04D2"/>
    <w:rsid w:val="00AA38EE"/>
    <w:rsid w:val="00AA4FA1"/>
    <w:rsid w:val="00AB274D"/>
    <w:rsid w:val="00AB4E15"/>
    <w:rsid w:val="00AB54F3"/>
    <w:rsid w:val="00AC21BB"/>
    <w:rsid w:val="00AC4D2F"/>
    <w:rsid w:val="00AD011E"/>
    <w:rsid w:val="00AD4593"/>
    <w:rsid w:val="00AE0C69"/>
    <w:rsid w:val="00AE15E2"/>
    <w:rsid w:val="00AE1C29"/>
    <w:rsid w:val="00AE2391"/>
    <w:rsid w:val="00AE2BFB"/>
    <w:rsid w:val="00AE4231"/>
    <w:rsid w:val="00AE64EA"/>
    <w:rsid w:val="00AF09B2"/>
    <w:rsid w:val="00AF3735"/>
    <w:rsid w:val="00AF37EB"/>
    <w:rsid w:val="00AF77CF"/>
    <w:rsid w:val="00B0188C"/>
    <w:rsid w:val="00B01CC0"/>
    <w:rsid w:val="00B0259F"/>
    <w:rsid w:val="00B0601F"/>
    <w:rsid w:val="00B0788F"/>
    <w:rsid w:val="00B07E90"/>
    <w:rsid w:val="00B110EE"/>
    <w:rsid w:val="00B17FC5"/>
    <w:rsid w:val="00B232F7"/>
    <w:rsid w:val="00B26D19"/>
    <w:rsid w:val="00B33A1F"/>
    <w:rsid w:val="00B3514D"/>
    <w:rsid w:val="00B37A5B"/>
    <w:rsid w:val="00B37E30"/>
    <w:rsid w:val="00B40F94"/>
    <w:rsid w:val="00B425CC"/>
    <w:rsid w:val="00B4362F"/>
    <w:rsid w:val="00B43989"/>
    <w:rsid w:val="00B5094B"/>
    <w:rsid w:val="00B5558D"/>
    <w:rsid w:val="00B5678D"/>
    <w:rsid w:val="00B57C0A"/>
    <w:rsid w:val="00B6339B"/>
    <w:rsid w:val="00B639C2"/>
    <w:rsid w:val="00B65BFB"/>
    <w:rsid w:val="00B6691C"/>
    <w:rsid w:val="00B70FAE"/>
    <w:rsid w:val="00B76FBD"/>
    <w:rsid w:val="00B77E45"/>
    <w:rsid w:val="00B813D6"/>
    <w:rsid w:val="00B833C0"/>
    <w:rsid w:val="00B83800"/>
    <w:rsid w:val="00B84903"/>
    <w:rsid w:val="00B84D49"/>
    <w:rsid w:val="00B852FA"/>
    <w:rsid w:val="00B86AE2"/>
    <w:rsid w:val="00B9244E"/>
    <w:rsid w:val="00B92D4C"/>
    <w:rsid w:val="00B93235"/>
    <w:rsid w:val="00B93C67"/>
    <w:rsid w:val="00B9605A"/>
    <w:rsid w:val="00BA4CA6"/>
    <w:rsid w:val="00BA7F85"/>
    <w:rsid w:val="00BB3661"/>
    <w:rsid w:val="00BB4EC7"/>
    <w:rsid w:val="00BB76CD"/>
    <w:rsid w:val="00BB7902"/>
    <w:rsid w:val="00BC100D"/>
    <w:rsid w:val="00BC1A1B"/>
    <w:rsid w:val="00BC2052"/>
    <w:rsid w:val="00BC53E2"/>
    <w:rsid w:val="00BC6237"/>
    <w:rsid w:val="00BD078A"/>
    <w:rsid w:val="00BD55A9"/>
    <w:rsid w:val="00BD73B0"/>
    <w:rsid w:val="00BE1141"/>
    <w:rsid w:val="00BE7129"/>
    <w:rsid w:val="00BE7525"/>
    <w:rsid w:val="00BF0D38"/>
    <w:rsid w:val="00C036C4"/>
    <w:rsid w:val="00C040E6"/>
    <w:rsid w:val="00C0476C"/>
    <w:rsid w:val="00C10D8E"/>
    <w:rsid w:val="00C14069"/>
    <w:rsid w:val="00C14D92"/>
    <w:rsid w:val="00C15CC6"/>
    <w:rsid w:val="00C1659C"/>
    <w:rsid w:val="00C2070D"/>
    <w:rsid w:val="00C266CA"/>
    <w:rsid w:val="00C27DE7"/>
    <w:rsid w:val="00C30A66"/>
    <w:rsid w:val="00C30E3C"/>
    <w:rsid w:val="00C317E2"/>
    <w:rsid w:val="00C35250"/>
    <w:rsid w:val="00C355F7"/>
    <w:rsid w:val="00C4234E"/>
    <w:rsid w:val="00C47C9B"/>
    <w:rsid w:val="00C52769"/>
    <w:rsid w:val="00C57DDB"/>
    <w:rsid w:val="00C60E33"/>
    <w:rsid w:val="00C62CD9"/>
    <w:rsid w:val="00C64616"/>
    <w:rsid w:val="00C66336"/>
    <w:rsid w:val="00C7291F"/>
    <w:rsid w:val="00C73D97"/>
    <w:rsid w:val="00C75EC1"/>
    <w:rsid w:val="00C76F16"/>
    <w:rsid w:val="00C81580"/>
    <w:rsid w:val="00C83403"/>
    <w:rsid w:val="00C87750"/>
    <w:rsid w:val="00C90F01"/>
    <w:rsid w:val="00C92AF4"/>
    <w:rsid w:val="00C93CD3"/>
    <w:rsid w:val="00C94442"/>
    <w:rsid w:val="00C9451B"/>
    <w:rsid w:val="00C94A59"/>
    <w:rsid w:val="00C95AE7"/>
    <w:rsid w:val="00C965B5"/>
    <w:rsid w:val="00CA1E37"/>
    <w:rsid w:val="00CA7835"/>
    <w:rsid w:val="00CB1108"/>
    <w:rsid w:val="00CB2A66"/>
    <w:rsid w:val="00CB5071"/>
    <w:rsid w:val="00CB726B"/>
    <w:rsid w:val="00CC14D1"/>
    <w:rsid w:val="00CC19B7"/>
    <w:rsid w:val="00CC4E44"/>
    <w:rsid w:val="00CC6099"/>
    <w:rsid w:val="00CC66E8"/>
    <w:rsid w:val="00CC6B14"/>
    <w:rsid w:val="00CD0464"/>
    <w:rsid w:val="00CD04FB"/>
    <w:rsid w:val="00CD270B"/>
    <w:rsid w:val="00CD2BAB"/>
    <w:rsid w:val="00CD32FE"/>
    <w:rsid w:val="00CD4981"/>
    <w:rsid w:val="00CE181A"/>
    <w:rsid w:val="00CE1B0E"/>
    <w:rsid w:val="00CE330F"/>
    <w:rsid w:val="00CE39CA"/>
    <w:rsid w:val="00CE709E"/>
    <w:rsid w:val="00CF0BCD"/>
    <w:rsid w:val="00CF1E5F"/>
    <w:rsid w:val="00CF31D5"/>
    <w:rsid w:val="00CF4248"/>
    <w:rsid w:val="00D030E0"/>
    <w:rsid w:val="00D03688"/>
    <w:rsid w:val="00D04A31"/>
    <w:rsid w:val="00D066DB"/>
    <w:rsid w:val="00D06E35"/>
    <w:rsid w:val="00D07E6D"/>
    <w:rsid w:val="00D1448E"/>
    <w:rsid w:val="00D14B95"/>
    <w:rsid w:val="00D15955"/>
    <w:rsid w:val="00D16084"/>
    <w:rsid w:val="00D1621E"/>
    <w:rsid w:val="00D2158D"/>
    <w:rsid w:val="00D21598"/>
    <w:rsid w:val="00D231F0"/>
    <w:rsid w:val="00D23A1A"/>
    <w:rsid w:val="00D317CC"/>
    <w:rsid w:val="00D32067"/>
    <w:rsid w:val="00D32F0D"/>
    <w:rsid w:val="00D3340C"/>
    <w:rsid w:val="00D4026F"/>
    <w:rsid w:val="00D42BC6"/>
    <w:rsid w:val="00D44A4A"/>
    <w:rsid w:val="00D47EE8"/>
    <w:rsid w:val="00D50DA8"/>
    <w:rsid w:val="00D56789"/>
    <w:rsid w:val="00D60DED"/>
    <w:rsid w:val="00D6117F"/>
    <w:rsid w:val="00D62609"/>
    <w:rsid w:val="00D72349"/>
    <w:rsid w:val="00D75092"/>
    <w:rsid w:val="00D86CBC"/>
    <w:rsid w:val="00D94F12"/>
    <w:rsid w:val="00D95691"/>
    <w:rsid w:val="00D9613A"/>
    <w:rsid w:val="00DA3017"/>
    <w:rsid w:val="00DA5CCA"/>
    <w:rsid w:val="00DA6291"/>
    <w:rsid w:val="00DA7C81"/>
    <w:rsid w:val="00DB092D"/>
    <w:rsid w:val="00DB0D9B"/>
    <w:rsid w:val="00DB1FAA"/>
    <w:rsid w:val="00DB3BA6"/>
    <w:rsid w:val="00DB662F"/>
    <w:rsid w:val="00DB7A3A"/>
    <w:rsid w:val="00DC21AC"/>
    <w:rsid w:val="00DC30E4"/>
    <w:rsid w:val="00DC3EAD"/>
    <w:rsid w:val="00DC6890"/>
    <w:rsid w:val="00DD0EE4"/>
    <w:rsid w:val="00DD3075"/>
    <w:rsid w:val="00DD52FE"/>
    <w:rsid w:val="00DD6007"/>
    <w:rsid w:val="00DE0DC0"/>
    <w:rsid w:val="00DE21A7"/>
    <w:rsid w:val="00DE2F2B"/>
    <w:rsid w:val="00DE3FAF"/>
    <w:rsid w:val="00DE4F7D"/>
    <w:rsid w:val="00DF0B7A"/>
    <w:rsid w:val="00DF57BC"/>
    <w:rsid w:val="00DF6AB8"/>
    <w:rsid w:val="00E034ED"/>
    <w:rsid w:val="00E071BF"/>
    <w:rsid w:val="00E10943"/>
    <w:rsid w:val="00E13290"/>
    <w:rsid w:val="00E15EB6"/>
    <w:rsid w:val="00E21945"/>
    <w:rsid w:val="00E21D18"/>
    <w:rsid w:val="00E22C57"/>
    <w:rsid w:val="00E23C11"/>
    <w:rsid w:val="00E30397"/>
    <w:rsid w:val="00E33BF8"/>
    <w:rsid w:val="00E3487C"/>
    <w:rsid w:val="00E35AD3"/>
    <w:rsid w:val="00E36E6B"/>
    <w:rsid w:val="00E4029B"/>
    <w:rsid w:val="00E4287B"/>
    <w:rsid w:val="00E56A2E"/>
    <w:rsid w:val="00E576EA"/>
    <w:rsid w:val="00E57FDE"/>
    <w:rsid w:val="00E6066E"/>
    <w:rsid w:val="00E62130"/>
    <w:rsid w:val="00E62884"/>
    <w:rsid w:val="00E63E1D"/>
    <w:rsid w:val="00E65B23"/>
    <w:rsid w:val="00E65F84"/>
    <w:rsid w:val="00E6662A"/>
    <w:rsid w:val="00E668D2"/>
    <w:rsid w:val="00E70783"/>
    <w:rsid w:val="00E718A5"/>
    <w:rsid w:val="00E75DD7"/>
    <w:rsid w:val="00E76945"/>
    <w:rsid w:val="00E77D1C"/>
    <w:rsid w:val="00E83DBA"/>
    <w:rsid w:val="00E84B6A"/>
    <w:rsid w:val="00E85EBB"/>
    <w:rsid w:val="00E90842"/>
    <w:rsid w:val="00E964C0"/>
    <w:rsid w:val="00EA10DA"/>
    <w:rsid w:val="00EA34DB"/>
    <w:rsid w:val="00EA651E"/>
    <w:rsid w:val="00EB09E8"/>
    <w:rsid w:val="00EB4E04"/>
    <w:rsid w:val="00EB713B"/>
    <w:rsid w:val="00EC2CDB"/>
    <w:rsid w:val="00EC5952"/>
    <w:rsid w:val="00EC5AC6"/>
    <w:rsid w:val="00ED2393"/>
    <w:rsid w:val="00ED41DD"/>
    <w:rsid w:val="00ED48AA"/>
    <w:rsid w:val="00ED6CA8"/>
    <w:rsid w:val="00ED6CCC"/>
    <w:rsid w:val="00ED720D"/>
    <w:rsid w:val="00EE03EC"/>
    <w:rsid w:val="00EE1E36"/>
    <w:rsid w:val="00EE375A"/>
    <w:rsid w:val="00EE48A7"/>
    <w:rsid w:val="00EE4A44"/>
    <w:rsid w:val="00EE617D"/>
    <w:rsid w:val="00EE65BE"/>
    <w:rsid w:val="00EE763D"/>
    <w:rsid w:val="00EE767C"/>
    <w:rsid w:val="00EF6565"/>
    <w:rsid w:val="00F02159"/>
    <w:rsid w:val="00F036C9"/>
    <w:rsid w:val="00F06388"/>
    <w:rsid w:val="00F074AB"/>
    <w:rsid w:val="00F1044A"/>
    <w:rsid w:val="00F159CA"/>
    <w:rsid w:val="00F17913"/>
    <w:rsid w:val="00F21960"/>
    <w:rsid w:val="00F22EF2"/>
    <w:rsid w:val="00F233A6"/>
    <w:rsid w:val="00F2368A"/>
    <w:rsid w:val="00F24779"/>
    <w:rsid w:val="00F26C61"/>
    <w:rsid w:val="00F31D33"/>
    <w:rsid w:val="00F37BF0"/>
    <w:rsid w:val="00F44456"/>
    <w:rsid w:val="00F51A27"/>
    <w:rsid w:val="00F53F46"/>
    <w:rsid w:val="00F54112"/>
    <w:rsid w:val="00F56F00"/>
    <w:rsid w:val="00F67609"/>
    <w:rsid w:val="00F67BBE"/>
    <w:rsid w:val="00F744E4"/>
    <w:rsid w:val="00F77A3E"/>
    <w:rsid w:val="00F81BEA"/>
    <w:rsid w:val="00F84AA3"/>
    <w:rsid w:val="00F90634"/>
    <w:rsid w:val="00F921CF"/>
    <w:rsid w:val="00F92DA0"/>
    <w:rsid w:val="00F9507C"/>
    <w:rsid w:val="00F95135"/>
    <w:rsid w:val="00FA021B"/>
    <w:rsid w:val="00FA1506"/>
    <w:rsid w:val="00FA27F9"/>
    <w:rsid w:val="00FA2871"/>
    <w:rsid w:val="00FA6C47"/>
    <w:rsid w:val="00FA7B98"/>
    <w:rsid w:val="00FB1FAD"/>
    <w:rsid w:val="00FB2708"/>
    <w:rsid w:val="00FB2D1E"/>
    <w:rsid w:val="00FB4CD3"/>
    <w:rsid w:val="00FB706F"/>
    <w:rsid w:val="00FB7EC2"/>
    <w:rsid w:val="00FB7EDC"/>
    <w:rsid w:val="00FC374D"/>
    <w:rsid w:val="00FC591C"/>
    <w:rsid w:val="00FD0F3A"/>
    <w:rsid w:val="00FD55D9"/>
    <w:rsid w:val="00FE11F1"/>
    <w:rsid w:val="00FE3EB3"/>
    <w:rsid w:val="00FE5EEC"/>
    <w:rsid w:val="00FF42D0"/>
    <w:rsid w:val="00FF633C"/>
    <w:rsid w:val="00FF6B9D"/>
  </w:rsids>
  <m:mathPr>
    <m:mathFont m:val="Cambria Math"/>
    <m:brkBin m:val="before"/>
    <m:brkBinSub m:val="--"/>
    <m:smallFrac m:val="0"/>
    <m:dispDef/>
    <m:lMargin m:val="0"/>
    <m:rMargin m:val="0"/>
    <m:defJc m:val="centerGroup"/>
    <m:wrapIndent m:val="1440"/>
    <m:intLim m:val="subSup"/>
    <m:naryLim m:val="undOvr"/>
  </m:mathPr>
  <w:themeFontLang w:val="nn-N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14:docId w14:val="060EBF6E"/>
  <w15:docId w15:val="{86AC01CD-6D55-4FDB-89D5-AFF73086D6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Schoolbook" w:eastAsiaTheme="minorEastAsia" w:hAnsi="Century Schoolbook" w:cstheme="minorBidi"/>
        <w:sz w:val="22"/>
        <w:szCs w:val="22"/>
        <w:lang w:val="nn-NO" w:eastAsia="nn-NO"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4488"/>
    <w:pPr>
      <w:spacing w:after="0"/>
    </w:pPr>
    <w:rPr>
      <w:rFonts w:ascii="Calibri" w:hAnsi="Calibri"/>
      <w:lang w:val="nb-NO"/>
    </w:rPr>
  </w:style>
  <w:style w:type="paragraph" w:styleId="Heading1">
    <w:name w:val="heading 1"/>
    <w:basedOn w:val="Normal"/>
    <w:next w:val="Normal"/>
    <w:link w:val="Heading1Char"/>
    <w:uiPriority w:val="9"/>
    <w:qFormat/>
    <w:rsid w:val="00A23263"/>
    <w:pPr>
      <w:keepNext/>
      <w:keepLines/>
      <w:spacing w:before="480"/>
      <w:outlineLvl w:val="0"/>
    </w:pPr>
    <w:rPr>
      <w:rFonts w:eastAsiaTheme="majorEastAsia" w:cstheme="majorBidi"/>
      <w:b/>
      <w:bCs/>
      <w:color w:val="DC0028"/>
      <w:sz w:val="32"/>
      <w:szCs w:val="28"/>
    </w:rPr>
  </w:style>
  <w:style w:type="paragraph" w:styleId="Heading2">
    <w:name w:val="heading 2"/>
    <w:basedOn w:val="Normal"/>
    <w:next w:val="Normal"/>
    <w:link w:val="Heading2Char"/>
    <w:unhideWhenUsed/>
    <w:qFormat/>
    <w:rsid w:val="003660DF"/>
    <w:pPr>
      <w:keepNext/>
      <w:keepLines/>
      <w:spacing w:before="360"/>
      <w:outlineLvl w:val="1"/>
    </w:pPr>
    <w:rPr>
      <w:rFonts w:eastAsiaTheme="majorEastAsia" w:cstheme="majorBidi"/>
      <w:b/>
      <w:bCs/>
      <w:color w:val="DC0028"/>
      <w:sz w:val="26"/>
      <w:szCs w:val="26"/>
    </w:rPr>
  </w:style>
  <w:style w:type="paragraph" w:styleId="Heading3">
    <w:name w:val="heading 3"/>
    <w:basedOn w:val="Normal"/>
    <w:next w:val="Normal"/>
    <w:link w:val="Heading3Char"/>
    <w:unhideWhenUsed/>
    <w:qFormat/>
    <w:rsid w:val="003660DF"/>
    <w:pPr>
      <w:keepNext/>
      <w:keepLines/>
      <w:spacing w:before="200"/>
      <w:outlineLvl w:val="2"/>
    </w:pPr>
    <w:rPr>
      <w:rFonts w:eastAsiaTheme="majorEastAsia" w:cstheme="majorBidi"/>
      <w:b/>
      <w:bCs/>
      <w:color w:val="DC0028"/>
    </w:rPr>
  </w:style>
  <w:style w:type="paragraph" w:styleId="Heading4">
    <w:name w:val="heading 4"/>
    <w:basedOn w:val="Normal"/>
    <w:next w:val="Normal"/>
    <w:link w:val="Heading4Char"/>
    <w:unhideWhenUsed/>
    <w:qFormat/>
    <w:rsid w:val="00A218D1"/>
    <w:pPr>
      <w:keepNext/>
      <w:overflowPunct w:val="0"/>
      <w:autoSpaceDE w:val="0"/>
      <w:autoSpaceDN w:val="0"/>
      <w:adjustRightInd w:val="0"/>
      <w:spacing w:line="360" w:lineRule="auto"/>
      <w:outlineLvl w:val="3"/>
    </w:pPr>
    <w:rPr>
      <w:rFonts w:ascii="Arial" w:eastAsia="Times New Roman" w:hAnsi="Arial" w:cs="Times New Roman"/>
      <w:b/>
      <w:color w:val="E62234"/>
      <w:sz w:val="16"/>
      <w:szCs w:val="20"/>
      <w:lang w:val="en-GB" w:eastAsia="nb-NO"/>
    </w:rPr>
  </w:style>
  <w:style w:type="paragraph" w:styleId="Heading5">
    <w:name w:val="heading 5"/>
    <w:aliases w:val="Adresse og dato"/>
    <w:basedOn w:val="Normal"/>
    <w:next w:val="Normal"/>
    <w:link w:val="Heading5Char"/>
    <w:unhideWhenUsed/>
    <w:qFormat/>
    <w:rsid w:val="000B4FA0"/>
    <w:pPr>
      <w:keepNext/>
      <w:overflowPunct w:val="0"/>
      <w:autoSpaceDE w:val="0"/>
      <w:autoSpaceDN w:val="0"/>
      <w:adjustRightInd w:val="0"/>
      <w:spacing w:line="300" w:lineRule="exact"/>
      <w:outlineLvl w:val="4"/>
    </w:pPr>
    <w:rPr>
      <w:rFonts w:ascii="Arial" w:eastAsia="Times New Roman" w:hAnsi="Arial" w:cs="Times New Roman"/>
      <w:szCs w:val="20"/>
      <w:lang w:eastAsia="nb-N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D4A3E"/>
    <w:pPr>
      <w:tabs>
        <w:tab w:val="center" w:pos="4536"/>
        <w:tab w:val="right" w:pos="9072"/>
      </w:tabs>
      <w:spacing w:line="240" w:lineRule="auto"/>
    </w:pPr>
  </w:style>
  <w:style w:type="character" w:customStyle="1" w:styleId="HeaderChar">
    <w:name w:val="Header Char"/>
    <w:basedOn w:val="DefaultParagraphFont"/>
    <w:link w:val="Header"/>
    <w:uiPriority w:val="99"/>
    <w:rsid w:val="006D4A3E"/>
  </w:style>
  <w:style w:type="paragraph" w:styleId="Footer">
    <w:name w:val="footer"/>
    <w:basedOn w:val="Normal"/>
    <w:link w:val="FooterChar"/>
    <w:uiPriority w:val="99"/>
    <w:unhideWhenUsed/>
    <w:rsid w:val="006D4A3E"/>
    <w:pPr>
      <w:tabs>
        <w:tab w:val="center" w:pos="4536"/>
        <w:tab w:val="right" w:pos="9072"/>
      </w:tabs>
      <w:spacing w:line="240" w:lineRule="auto"/>
    </w:pPr>
  </w:style>
  <w:style w:type="character" w:customStyle="1" w:styleId="FooterChar">
    <w:name w:val="Footer Char"/>
    <w:basedOn w:val="DefaultParagraphFont"/>
    <w:link w:val="Footer"/>
    <w:uiPriority w:val="99"/>
    <w:rsid w:val="006D4A3E"/>
  </w:style>
  <w:style w:type="paragraph" w:styleId="BalloonText">
    <w:name w:val="Balloon Text"/>
    <w:basedOn w:val="Normal"/>
    <w:link w:val="BalloonTextChar"/>
    <w:semiHidden/>
    <w:unhideWhenUsed/>
    <w:rsid w:val="006D4A3E"/>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6D4A3E"/>
    <w:rPr>
      <w:rFonts w:ascii="Tahoma" w:hAnsi="Tahoma" w:cs="Tahoma"/>
      <w:sz w:val="16"/>
      <w:szCs w:val="16"/>
    </w:rPr>
  </w:style>
  <w:style w:type="paragraph" w:styleId="Title">
    <w:name w:val="Title"/>
    <w:basedOn w:val="Normal"/>
    <w:next w:val="Normal"/>
    <w:link w:val="TitleChar"/>
    <w:qFormat/>
    <w:rsid w:val="00A23263"/>
    <w:pPr>
      <w:pBdr>
        <w:bottom w:val="single" w:sz="8" w:space="4" w:color="DC0028"/>
      </w:pBdr>
      <w:spacing w:after="300" w:line="240" w:lineRule="auto"/>
      <w:contextualSpacing/>
    </w:pPr>
    <w:rPr>
      <w:rFonts w:eastAsiaTheme="majorEastAsia" w:cstheme="majorBidi"/>
      <w:b/>
      <w:color w:val="DC0028"/>
      <w:spacing w:val="5"/>
      <w:kern w:val="28"/>
      <w:sz w:val="52"/>
      <w:szCs w:val="52"/>
    </w:rPr>
  </w:style>
  <w:style w:type="character" w:customStyle="1" w:styleId="TitleChar">
    <w:name w:val="Title Char"/>
    <w:basedOn w:val="DefaultParagraphFont"/>
    <w:link w:val="Title"/>
    <w:rsid w:val="00A23263"/>
    <w:rPr>
      <w:rFonts w:ascii="Calibri" w:eastAsiaTheme="majorEastAsia" w:hAnsi="Calibri" w:cstheme="majorBidi"/>
      <w:b/>
      <w:color w:val="DC0028"/>
      <w:spacing w:val="5"/>
      <w:kern w:val="28"/>
      <w:sz w:val="52"/>
      <w:szCs w:val="52"/>
      <w:lang w:val="nb-NO"/>
    </w:rPr>
  </w:style>
  <w:style w:type="paragraph" w:styleId="NoSpacing">
    <w:name w:val="No Spacing"/>
    <w:uiPriority w:val="1"/>
    <w:qFormat/>
    <w:rsid w:val="002F1EE2"/>
    <w:pPr>
      <w:spacing w:after="0" w:line="240" w:lineRule="auto"/>
    </w:pPr>
    <w:rPr>
      <w:rFonts w:ascii="Century" w:hAnsi="Century"/>
    </w:rPr>
  </w:style>
  <w:style w:type="character" w:customStyle="1" w:styleId="Heading1Char">
    <w:name w:val="Heading 1 Char"/>
    <w:basedOn w:val="DefaultParagraphFont"/>
    <w:link w:val="Heading1"/>
    <w:uiPriority w:val="9"/>
    <w:rsid w:val="00A23263"/>
    <w:rPr>
      <w:rFonts w:ascii="Calibri" w:eastAsiaTheme="majorEastAsia" w:hAnsi="Calibri" w:cstheme="majorBidi"/>
      <w:b/>
      <w:bCs/>
      <w:color w:val="DC0028"/>
      <w:sz w:val="32"/>
      <w:szCs w:val="28"/>
      <w:lang w:val="nb-NO"/>
    </w:rPr>
  </w:style>
  <w:style w:type="character" w:customStyle="1" w:styleId="Heading2Char">
    <w:name w:val="Heading 2 Char"/>
    <w:basedOn w:val="DefaultParagraphFont"/>
    <w:link w:val="Heading2"/>
    <w:rsid w:val="003660DF"/>
    <w:rPr>
      <w:rFonts w:ascii="Calibri" w:eastAsiaTheme="majorEastAsia" w:hAnsi="Calibri" w:cstheme="majorBidi"/>
      <w:b/>
      <w:bCs/>
      <w:color w:val="DC0028"/>
      <w:sz w:val="26"/>
      <w:szCs w:val="26"/>
      <w:lang w:val="nb-NO"/>
    </w:rPr>
  </w:style>
  <w:style w:type="character" w:customStyle="1" w:styleId="Heading3Char">
    <w:name w:val="Heading 3 Char"/>
    <w:basedOn w:val="DefaultParagraphFont"/>
    <w:link w:val="Heading3"/>
    <w:rsid w:val="003660DF"/>
    <w:rPr>
      <w:rFonts w:ascii="Calibri" w:eastAsiaTheme="majorEastAsia" w:hAnsi="Calibri" w:cstheme="majorBidi"/>
      <w:b/>
      <w:bCs/>
      <w:color w:val="DC0028"/>
      <w:lang w:val="nb-NO"/>
    </w:rPr>
  </w:style>
  <w:style w:type="paragraph" w:styleId="Subtitle">
    <w:name w:val="Subtitle"/>
    <w:basedOn w:val="Normal"/>
    <w:next w:val="Normal"/>
    <w:link w:val="SubtitleChar"/>
    <w:uiPriority w:val="11"/>
    <w:qFormat/>
    <w:rsid w:val="009600EC"/>
    <w:pPr>
      <w:numPr>
        <w:ilvl w:val="1"/>
      </w:numPr>
    </w:pPr>
    <w:rPr>
      <w:rFonts w:eastAsiaTheme="majorEastAsia" w:cstheme="majorBidi"/>
      <w:b/>
      <w:iCs/>
      <w:color w:val="DC0028"/>
      <w:spacing w:val="15"/>
      <w:szCs w:val="24"/>
    </w:rPr>
  </w:style>
  <w:style w:type="character" w:customStyle="1" w:styleId="SubtitleChar">
    <w:name w:val="Subtitle Char"/>
    <w:basedOn w:val="DefaultParagraphFont"/>
    <w:link w:val="Subtitle"/>
    <w:uiPriority w:val="11"/>
    <w:rsid w:val="009600EC"/>
    <w:rPr>
      <w:rFonts w:ascii="GT Pressura" w:eastAsiaTheme="majorEastAsia" w:hAnsi="GT Pressura" w:cstheme="majorBidi"/>
      <w:b/>
      <w:iCs/>
      <w:color w:val="DC0028"/>
      <w:spacing w:val="15"/>
      <w:sz w:val="24"/>
      <w:szCs w:val="24"/>
    </w:rPr>
  </w:style>
  <w:style w:type="character" w:styleId="SubtleEmphasis">
    <w:name w:val="Subtle Emphasis"/>
    <w:basedOn w:val="DefaultParagraphFont"/>
    <w:uiPriority w:val="19"/>
    <w:qFormat/>
    <w:rsid w:val="002F1EE2"/>
    <w:rPr>
      <w:rFonts w:ascii="Arial" w:hAnsi="Arial"/>
      <w:i/>
      <w:iCs/>
      <w:color w:val="auto"/>
    </w:rPr>
  </w:style>
  <w:style w:type="character" w:styleId="Emphasis">
    <w:name w:val="Emphasis"/>
    <w:basedOn w:val="DefaultParagraphFont"/>
    <w:uiPriority w:val="20"/>
    <w:qFormat/>
    <w:rsid w:val="009600EC"/>
    <w:rPr>
      <w:i/>
      <w:iCs/>
      <w:color w:val="auto"/>
    </w:rPr>
  </w:style>
  <w:style w:type="character" w:styleId="Strong">
    <w:name w:val="Strong"/>
    <w:basedOn w:val="DefaultParagraphFont"/>
    <w:uiPriority w:val="22"/>
    <w:qFormat/>
    <w:rsid w:val="009600EC"/>
    <w:rPr>
      <w:b/>
      <w:bCs/>
    </w:rPr>
  </w:style>
  <w:style w:type="paragraph" w:styleId="Quote">
    <w:name w:val="Quote"/>
    <w:basedOn w:val="Normal"/>
    <w:next w:val="Normal"/>
    <w:link w:val="QuoteChar"/>
    <w:uiPriority w:val="29"/>
    <w:qFormat/>
    <w:rsid w:val="009600EC"/>
    <w:rPr>
      <w:i/>
      <w:iCs/>
      <w:color w:val="000000" w:themeColor="text1"/>
    </w:rPr>
  </w:style>
  <w:style w:type="character" w:customStyle="1" w:styleId="QuoteChar">
    <w:name w:val="Quote Char"/>
    <w:basedOn w:val="DefaultParagraphFont"/>
    <w:link w:val="Quote"/>
    <w:uiPriority w:val="29"/>
    <w:rsid w:val="009600EC"/>
    <w:rPr>
      <w:rFonts w:ascii="GT Pressura" w:hAnsi="GT Pressura"/>
      <w:i/>
      <w:iCs/>
      <w:color w:val="000000" w:themeColor="text1"/>
    </w:rPr>
  </w:style>
  <w:style w:type="paragraph" w:styleId="IntenseQuote">
    <w:name w:val="Intense Quote"/>
    <w:basedOn w:val="Normal"/>
    <w:next w:val="Normal"/>
    <w:link w:val="IntenseQuoteChar"/>
    <w:uiPriority w:val="30"/>
    <w:qFormat/>
    <w:rsid w:val="009600EC"/>
    <w:pPr>
      <w:pBdr>
        <w:bottom w:val="single" w:sz="4" w:space="4" w:color="DC0028" w:themeColor="accent1"/>
      </w:pBdr>
      <w:spacing w:before="200" w:after="280"/>
      <w:ind w:left="936" w:right="936"/>
    </w:pPr>
    <w:rPr>
      <w:b/>
      <w:bCs/>
      <w:i/>
      <w:iCs/>
    </w:rPr>
  </w:style>
  <w:style w:type="character" w:customStyle="1" w:styleId="IntenseQuoteChar">
    <w:name w:val="Intense Quote Char"/>
    <w:basedOn w:val="DefaultParagraphFont"/>
    <w:link w:val="IntenseQuote"/>
    <w:uiPriority w:val="30"/>
    <w:rsid w:val="009600EC"/>
    <w:rPr>
      <w:rFonts w:ascii="GT Pressura" w:hAnsi="GT Pressura"/>
      <w:b/>
      <w:bCs/>
      <w:i/>
      <w:iCs/>
    </w:rPr>
  </w:style>
  <w:style w:type="character" w:styleId="SubtleReference">
    <w:name w:val="Subtle Reference"/>
    <w:basedOn w:val="DefaultParagraphFont"/>
    <w:uiPriority w:val="31"/>
    <w:qFormat/>
    <w:rsid w:val="009600EC"/>
    <w:rPr>
      <w:smallCaps/>
      <w:color w:val="009032"/>
      <w:u w:val="single"/>
    </w:rPr>
  </w:style>
  <w:style w:type="character" w:styleId="IntenseReference">
    <w:name w:val="Intense Reference"/>
    <w:basedOn w:val="DefaultParagraphFont"/>
    <w:uiPriority w:val="32"/>
    <w:qFormat/>
    <w:rsid w:val="009600EC"/>
    <w:rPr>
      <w:b/>
      <w:bCs/>
      <w:smallCaps/>
      <w:color w:val="009032"/>
      <w:spacing w:val="5"/>
      <w:u w:val="single"/>
    </w:rPr>
  </w:style>
  <w:style w:type="character" w:styleId="BookTitle">
    <w:name w:val="Book Title"/>
    <w:basedOn w:val="DefaultParagraphFont"/>
    <w:uiPriority w:val="33"/>
    <w:qFormat/>
    <w:rsid w:val="009600EC"/>
    <w:rPr>
      <w:b/>
      <w:bCs/>
      <w:smallCaps/>
      <w:spacing w:val="5"/>
    </w:rPr>
  </w:style>
  <w:style w:type="paragraph" w:styleId="ListParagraph">
    <w:name w:val="List Paragraph"/>
    <w:basedOn w:val="Normal"/>
    <w:uiPriority w:val="34"/>
    <w:qFormat/>
    <w:rsid w:val="009600EC"/>
    <w:pPr>
      <w:ind w:left="720"/>
      <w:contextualSpacing/>
    </w:pPr>
  </w:style>
  <w:style w:type="character" w:styleId="IntenseEmphasis">
    <w:name w:val="Intense Emphasis"/>
    <w:basedOn w:val="DefaultParagraphFont"/>
    <w:uiPriority w:val="21"/>
    <w:qFormat/>
    <w:rsid w:val="009600EC"/>
    <w:rPr>
      <w:b/>
      <w:bCs/>
      <w:i/>
      <w:iCs/>
      <w:color w:val="auto"/>
    </w:rPr>
  </w:style>
  <w:style w:type="character" w:customStyle="1" w:styleId="Heading4Char">
    <w:name w:val="Heading 4 Char"/>
    <w:basedOn w:val="DefaultParagraphFont"/>
    <w:link w:val="Heading4"/>
    <w:rsid w:val="00A218D1"/>
    <w:rPr>
      <w:rFonts w:ascii="Arial" w:eastAsia="Times New Roman" w:hAnsi="Arial" w:cs="Times New Roman"/>
      <w:b/>
      <w:color w:val="E62234"/>
      <w:sz w:val="16"/>
      <w:szCs w:val="20"/>
      <w:lang w:val="en-GB" w:eastAsia="nb-NO"/>
    </w:rPr>
  </w:style>
  <w:style w:type="character" w:customStyle="1" w:styleId="Heading5Char">
    <w:name w:val="Heading 5 Char"/>
    <w:aliases w:val="Adresse og dato Char1"/>
    <w:basedOn w:val="DefaultParagraphFont"/>
    <w:link w:val="Heading5"/>
    <w:rsid w:val="000B4FA0"/>
    <w:rPr>
      <w:rFonts w:ascii="Arial" w:eastAsia="Times New Roman" w:hAnsi="Arial" w:cs="Times New Roman"/>
      <w:szCs w:val="20"/>
      <w:lang w:val="nb-NO" w:eastAsia="nb-NO"/>
    </w:rPr>
  </w:style>
  <w:style w:type="character" w:customStyle="1" w:styleId="Heading5Char1">
    <w:name w:val="Heading 5 Char1"/>
    <w:aliases w:val="Adresse og dato Char"/>
    <w:basedOn w:val="DefaultParagraphFont"/>
    <w:semiHidden/>
    <w:rsid w:val="000B4FA0"/>
    <w:rPr>
      <w:rFonts w:asciiTheme="majorHAnsi" w:eastAsiaTheme="majorEastAsia" w:hAnsiTheme="majorHAnsi" w:cstheme="majorBidi"/>
      <w:color w:val="6D0013" w:themeColor="accent1" w:themeShade="7F"/>
      <w:sz w:val="22"/>
      <w:lang w:val="nb-NO" w:eastAsia="nb-NO"/>
    </w:rPr>
  </w:style>
  <w:style w:type="paragraph" w:styleId="NormalWeb">
    <w:name w:val="Normal (Web)"/>
    <w:basedOn w:val="Normal"/>
    <w:uiPriority w:val="99"/>
    <w:unhideWhenUsed/>
    <w:rsid w:val="000B4FA0"/>
    <w:pPr>
      <w:spacing w:before="100" w:beforeAutospacing="1" w:after="100" w:afterAutospacing="1" w:line="240" w:lineRule="auto"/>
    </w:pPr>
    <w:rPr>
      <w:rFonts w:ascii="Times New Roman" w:eastAsia="Times New Roman" w:hAnsi="Times New Roman" w:cs="Times New Roman"/>
      <w:szCs w:val="24"/>
      <w:lang w:eastAsia="nb-NO"/>
    </w:rPr>
  </w:style>
  <w:style w:type="paragraph" w:styleId="BodyText">
    <w:name w:val="Body Text"/>
    <w:basedOn w:val="Normal"/>
    <w:link w:val="BodyTextChar"/>
    <w:uiPriority w:val="1"/>
    <w:unhideWhenUsed/>
    <w:qFormat/>
    <w:rsid w:val="000B4FA0"/>
    <w:pPr>
      <w:spacing w:line="240" w:lineRule="auto"/>
    </w:pPr>
    <w:rPr>
      <w:rFonts w:ascii="Times New Roman" w:eastAsia="Times New Roman" w:hAnsi="Times New Roman" w:cs="Times New Roman"/>
      <w:i/>
      <w:szCs w:val="20"/>
      <w:lang w:eastAsia="nb-NO"/>
    </w:rPr>
  </w:style>
  <w:style w:type="character" w:customStyle="1" w:styleId="BodyTextChar">
    <w:name w:val="Body Text Char"/>
    <w:basedOn w:val="DefaultParagraphFont"/>
    <w:link w:val="BodyText"/>
    <w:uiPriority w:val="1"/>
    <w:rsid w:val="000B4FA0"/>
    <w:rPr>
      <w:rFonts w:ascii="Times New Roman" w:eastAsia="Times New Roman" w:hAnsi="Times New Roman" w:cs="Times New Roman"/>
      <w:i/>
      <w:sz w:val="24"/>
      <w:szCs w:val="20"/>
      <w:lang w:eastAsia="nb-NO"/>
    </w:rPr>
  </w:style>
  <w:style w:type="paragraph" w:styleId="PlainText">
    <w:name w:val="Plain Text"/>
    <w:basedOn w:val="Normal"/>
    <w:link w:val="PlainTextChar"/>
    <w:uiPriority w:val="99"/>
    <w:semiHidden/>
    <w:unhideWhenUsed/>
    <w:rsid w:val="000B4FA0"/>
    <w:pPr>
      <w:spacing w:line="240" w:lineRule="auto"/>
    </w:pPr>
    <w:rPr>
      <w:rFonts w:ascii="Consolas" w:eastAsia="Calibri" w:hAnsi="Consolas" w:cs="Times New Roman"/>
      <w:sz w:val="21"/>
      <w:szCs w:val="21"/>
      <w:lang w:eastAsia="en-US"/>
    </w:rPr>
  </w:style>
  <w:style w:type="character" w:customStyle="1" w:styleId="PlainTextChar">
    <w:name w:val="Plain Text Char"/>
    <w:basedOn w:val="DefaultParagraphFont"/>
    <w:link w:val="PlainText"/>
    <w:uiPriority w:val="99"/>
    <w:semiHidden/>
    <w:rsid w:val="000B4FA0"/>
    <w:rPr>
      <w:rFonts w:ascii="Consolas" w:eastAsia="Calibri" w:hAnsi="Consolas" w:cs="Times New Roman"/>
      <w:sz w:val="21"/>
      <w:szCs w:val="21"/>
      <w:lang w:val="nb-NO" w:eastAsia="en-US"/>
    </w:rPr>
  </w:style>
  <w:style w:type="paragraph" w:customStyle="1" w:styleId="Standard">
    <w:name w:val="Standard"/>
    <w:rsid w:val="000B4FA0"/>
    <w:pPr>
      <w:tabs>
        <w:tab w:val="left" w:pos="720"/>
      </w:tabs>
      <w:suppressAutoHyphens/>
      <w:overflowPunct w:val="0"/>
      <w:autoSpaceDN w:val="0"/>
      <w:spacing w:after="0" w:line="260" w:lineRule="exact"/>
    </w:pPr>
    <w:rPr>
      <w:rFonts w:ascii="Arial" w:eastAsia="Times New Roman" w:hAnsi="Arial" w:cs="Arial"/>
      <w:color w:val="00000A"/>
      <w:kern w:val="3"/>
      <w:szCs w:val="20"/>
      <w:lang w:eastAsia="zh-CN"/>
    </w:rPr>
  </w:style>
  <w:style w:type="paragraph" w:customStyle="1" w:styleId="WW-Standard">
    <w:name w:val="WW-Standard"/>
    <w:rsid w:val="000B4FA0"/>
    <w:pPr>
      <w:tabs>
        <w:tab w:val="left" w:pos="720"/>
      </w:tabs>
      <w:suppressAutoHyphens/>
      <w:overflowPunct w:val="0"/>
      <w:autoSpaceDE w:val="0"/>
      <w:spacing w:line="260" w:lineRule="exact"/>
    </w:pPr>
    <w:rPr>
      <w:rFonts w:ascii="Arial" w:eastAsia="Times New Roman" w:hAnsi="Arial" w:cs="Arial"/>
      <w:szCs w:val="20"/>
      <w:lang w:eastAsia="zh-CN"/>
    </w:rPr>
  </w:style>
  <w:style w:type="character" w:customStyle="1" w:styleId="apple-converted-space">
    <w:name w:val="apple-converted-space"/>
    <w:rsid w:val="000B4FA0"/>
  </w:style>
  <w:style w:type="numbering" w:customStyle="1" w:styleId="WWNum2">
    <w:name w:val="WWNum2"/>
    <w:rsid w:val="000B4FA0"/>
    <w:pPr>
      <w:numPr>
        <w:numId w:val="1"/>
      </w:numPr>
    </w:pPr>
  </w:style>
  <w:style w:type="character" w:styleId="Hyperlink">
    <w:name w:val="Hyperlink"/>
    <w:basedOn w:val="DefaultParagraphFont"/>
    <w:uiPriority w:val="99"/>
    <w:unhideWhenUsed/>
    <w:rsid w:val="00A83148"/>
    <w:rPr>
      <w:color w:val="DC0028" w:themeColor="hyperlink"/>
      <w:u w:val="single"/>
    </w:rPr>
  </w:style>
  <w:style w:type="table" w:styleId="TableGrid">
    <w:name w:val="Table Grid"/>
    <w:basedOn w:val="TableNormal"/>
    <w:uiPriority w:val="59"/>
    <w:rsid w:val="00FB7E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123C08"/>
    <w:pPr>
      <w:spacing w:before="240" w:line="259" w:lineRule="auto"/>
      <w:outlineLvl w:val="9"/>
    </w:pPr>
    <w:rPr>
      <w:rFonts w:asciiTheme="majorHAnsi" w:hAnsiTheme="majorHAnsi"/>
      <w:b w:val="0"/>
      <w:bCs w:val="0"/>
      <w:color w:val="A4001D" w:themeColor="accent1" w:themeShade="BF"/>
      <w:szCs w:val="32"/>
      <w:lang w:eastAsia="nb-NO"/>
    </w:rPr>
  </w:style>
  <w:style w:type="paragraph" w:styleId="TOC1">
    <w:name w:val="toc 1"/>
    <w:basedOn w:val="Normal"/>
    <w:next w:val="Normal"/>
    <w:autoRedefine/>
    <w:uiPriority w:val="39"/>
    <w:unhideWhenUsed/>
    <w:rsid w:val="0063427E"/>
    <w:pPr>
      <w:tabs>
        <w:tab w:val="left" w:pos="1100"/>
        <w:tab w:val="right" w:leader="dot" w:pos="9060"/>
      </w:tabs>
      <w:spacing w:after="100"/>
    </w:pPr>
    <w:rPr>
      <w:noProof/>
    </w:rPr>
  </w:style>
  <w:style w:type="paragraph" w:styleId="TOC2">
    <w:name w:val="toc 2"/>
    <w:basedOn w:val="Normal"/>
    <w:next w:val="Normal"/>
    <w:autoRedefine/>
    <w:uiPriority w:val="39"/>
    <w:unhideWhenUsed/>
    <w:rsid w:val="00123C08"/>
    <w:pPr>
      <w:spacing w:after="100"/>
      <w:ind w:left="220"/>
    </w:pPr>
  </w:style>
  <w:style w:type="character" w:customStyle="1" w:styleId="il">
    <w:name w:val="il"/>
    <w:basedOn w:val="DefaultParagraphFont"/>
    <w:rsid w:val="00EE617D"/>
  </w:style>
  <w:style w:type="character" w:styleId="UnresolvedMention">
    <w:name w:val="Unresolved Mention"/>
    <w:basedOn w:val="DefaultParagraphFont"/>
    <w:uiPriority w:val="99"/>
    <w:semiHidden/>
    <w:unhideWhenUsed/>
    <w:rsid w:val="00F92DA0"/>
    <w:rPr>
      <w:color w:val="605E5C"/>
      <w:shd w:val="clear" w:color="auto" w:fill="E1DFDD"/>
    </w:rPr>
  </w:style>
  <w:style w:type="paragraph" w:customStyle="1" w:styleId="xxmsonormal">
    <w:name w:val="x_xmsonormal"/>
    <w:basedOn w:val="Normal"/>
    <w:uiPriority w:val="99"/>
    <w:semiHidden/>
    <w:rsid w:val="00751E3B"/>
    <w:pPr>
      <w:spacing w:line="240" w:lineRule="auto"/>
    </w:pPr>
    <w:rPr>
      <w:rFonts w:eastAsiaTheme="minorHAnsi" w:cs="Calibri"/>
      <w:lang w:eastAsia="nb-NO"/>
    </w:rPr>
  </w:style>
  <w:style w:type="character" w:styleId="FollowedHyperlink">
    <w:name w:val="FollowedHyperlink"/>
    <w:basedOn w:val="DefaultParagraphFont"/>
    <w:uiPriority w:val="99"/>
    <w:semiHidden/>
    <w:unhideWhenUsed/>
    <w:rsid w:val="004E0FA3"/>
    <w:rPr>
      <w:color w:val="009032" w:themeColor="followedHyperlink"/>
      <w:u w:val="single"/>
    </w:rPr>
  </w:style>
  <w:style w:type="character" w:styleId="CommentReference">
    <w:name w:val="annotation reference"/>
    <w:basedOn w:val="DefaultParagraphFont"/>
    <w:uiPriority w:val="99"/>
    <w:semiHidden/>
    <w:unhideWhenUsed/>
    <w:rsid w:val="00CB726B"/>
    <w:rPr>
      <w:sz w:val="16"/>
      <w:szCs w:val="16"/>
    </w:rPr>
  </w:style>
  <w:style w:type="paragraph" w:styleId="CommentText">
    <w:name w:val="annotation text"/>
    <w:basedOn w:val="Normal"/>
    <w:link w:val="CommentTextChar"/>
    <w:uiPriority w:val="99"/>
    <w:semiHidden/>
    <w:unhideWhenUsed/>
    <w:rsid w:val="00CB726B"/>
    <w:pPr>
      <w:spacing w:line="240" w:lineRule="auto"/>
    </w:pPr>
    <w:rPr>
      <w:sz w:val="20"/>
      <w:szCs w:val="20"/>
    </w:rPr>
  </w:style>
  <w:style w:type="character" w:customStyle="1" w:styleId="CommentTextChar">
    <w:name w:val="Comment Text Char"/>
    <w:basedOn w:val="DefaultParagraphFont"/>
    <w:link w:val="CommentText"/>
    <w:uiPriority w:val="99"/>
    <w:semiHidden/>
    <w:rsid w:val="00CB726B"/>
    <w:rPr>
      <w:rFonts w:ascii="Calibri" w:hAnsi="Calibri"/>
      <w:sz w:val="20"/>
      <w:szCs w:val="20"/>
      <w:lang w:val="nb-NO"/>
    </w:rPr>
  </w:style>
  <w:style w:type="paragraph" w:styleId="CommentSubject">
    <w:name w:val="annotation subject"/>
    <w:basedOn w:val="CommentText"/>
    <w:next w:val="CommentText"/>
    <w:link w:val="CommentSubjectChar"/>
    <w:uiPriority w:val="99"/>
    <w:semiHidden/>
    <w:unhideWhenUsed/>
    <w:rsid w:val="00CB726B"/>
    <w:rPr>
      <w:b/>
      <w:bCs/>
    </w:rPr>
  </w:style>
  <w:style w:type="character" w:customStyle="1" w:styleId="CommentSubjectChar">
    <w:name w:val="Comment Subject Char"/>
    <w:basedOn w:val="CommentTextChar"/>
    <w:link w:val="CommentSubject"/>
    <w:uiPriority w:val="99"/>
    <w:semiHidden/>
    <w:rsid w:val="00CB726B"/>
    <w:rPr>
      <w:rFonts w:ascii="Calibri" w:hAnsi="Calibri"/>
      <w:b/>
      <w:bCs/>
      <w:sz w:val="20"/>
      <w:szCs w:val="20"/>
      <w:lang w:val="nb-NO"/>
    </w:rPr>
  </w:style>
  <w:style w:type="character" w:styleId="LineNumber">
    <w:name w:val="line number"/>
    <w:basedOn w:val="DefaultParagraphFont"/>
    <w:uiPriority w:val="99"/>
    <w:semiHidden/>
    <w:unhideWhenUsed/>
    <w:rsid w:val="00934656"/>
  </w:style>
  <w:style w:type="paragraph" w:styleId="FootnoteText">
    <w:name w:val="footnote text"/>
    <w:basedOn w:val="Normal"/>
    <w:link w:val="FootnoteTextChar"/>
    <w:uiPriority w:val="99"/>
    <w:semiHidden/>
    <w:unhideWhenUsed/>
    <w:rsid w:val="006614D5"/>
    <w:pPr>
      <w:spacing w:line="240" w:lineRule="auto"/>
    </w:pPr>
    <w:rPr>
      <w:sz w:val="20"/>
      <w:szCs w:val="20"/>
    </w:rPr>
  </w:style>
  <w:style w:type="character" w:customStyle="1" w:styleId="FootnoteTextChar">
    <w:name w:val="Footnote Text Char"/>
    <w:basedOn w:val="DefaultParagraphFont"/>
    <w:link w:val="FootnoteText"/>
    <w:uiPriority w:val="99"/>
    <w:semiHidden/>
    <w:rsid w:val="006614D5"/>
    <w:rPr>
      <w:rFonts w:ascii="Calibri" w:hAnsi="Calibri"/>
      <w:sz w:val="20"/>
      <w:szCs w:val="20"/>
      <w:lang w:val="nb-NO"/>
    </w:rPr>
  </w:style>
  <w:style w:type="character" w:styleId="FootnoteReference">
    <w:name w:val="footnote reference"/>
    <w:basedOn w:val="DefaultParagraphFont"/>
    <w:uiPriority w:val="99"/>
    <w:semiHidden/>
    <w:unhideWhenUsed/>
    <w:rsid w:val="006614D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3252751">
      <w:bodyDiv w:val="1"/>
      <w:marLeft w:val="0"/>
      <w:marRight w:val="0"/>
      <w:marTop w:val="0"/>
      <w:marBottom w:val="0"/>
      <w:divBdr>
        <w:top w:val="none" w:sz="0" w:space="0" w:color="auto"/>
        <w:left w:val="none" w:sz="0" w:space="0" w:color="auto"/>
        <w:bottom w:val="none" w:sz="0" w:space="0" w:color="auto"/>
        <w:right w:val="none" w:sz="0" w:space="0" w:color="auto"/>
      </w:divBdr>
    </w:div>
    <w:div w:id="246962833">
      <w:bodyDiv w:val="1"/>
      <w:marLeft w:val="0"/>
      <w:marRight w:val="0"/>
      <w:marTop w:val="0"/>
      <w:marBottom w:val="0"/>
      <w:divBdr>
        <w:top w:val="none" w:sz="0" w:space="0" w:color="auto"/>
        <w:left w:val="none" w:sz="0" w:space="0" w:color="auto"/>
        <w:bottom w:val="none" w:sz="0" w:space="0" w:color="auto"/>
        <w:right w:val="none" w:sz="0" w:space="0" w:color="auto"/>
      </w:divBdr>
    </w:div>
    <w:div w:id="290475050">
      <w:bodyDiv w:val="1"/>
      <w:marLeft w:val="0"/>
      <w:marRight w:val="0"/>
      <w:marTop w:val="0"/>
      <w:marBottom w:val="0"/>
      <w:divBdr>
        <w:top w:val="none" w:sz="0" w:space="0" w:color="auto"/>
        <w:left w:val="none" w:sz="0" w:space="0" w:color="auto"/>
        <w:bottom w:val="none" w:sz="0" w:space="0" w:color="auto"/>
        <w:right w:val="none" w:sz="0" w:space="0" w:color="auto"/>
      </w:divBdr>
      <w:divsChild>
        <w:div w:id="1743478753">
          <w:marLeft w:val="0"/>
          <w:marRight w:val="0"/>
          <w:marTop w:val="0"/>
          <w:marBottom w:val="0"/>
          <w:divBdr>
            <w:top w:val="none" w:sz="0" w:space="0" w:color="auto"/>
            <w:left w:val="none" w:sz="0" w:space="0" w:color="auto"/>
            <w:bottom w:val="none" w:sz="0" w:space="0" w:color="auto"/>
            <w:right w:val="none" w:sz="0" w:space="0" w:color="auto"/>
          </w:divBdr>
        </w:div>
        <w:div w:id="1891308779">
          <w:marLeft w:val="0"/>
          <w:marRight w:val="0"/>
          <w:marTop w:val="0"/>
          <w:marBottom w:val="0"/>
          <w:divBdr>
            <w:top w:val="none" w:sz="0" w:space="0" w:color="auto"/>
            <w:left w:val="none" w:sz="0" w:space="0" w:color="auto"/>
            <w:bottom w:val="none" w:sz="0" w:space="11" w:color="auto"/>
            <w:right w:val="none" w:sz="0" w:space="0" w:color="auto"/>
          </w:divBdr>
        </w:div>
      </w:divsChild>
    </w:div>
    <w:div w:id="458648288">
      <w:bodyDiv w:val="1"/>
      <w:marLeft w:val="0"/>
      <w:marRight w:val="0"/>
      <w:marTop w:val="0"/>
      <w:marBottom w:val="0"/>
      <w:divBdr>
        <w:top w:val="none" w:sz="0" w:space="0" w:color="auto"/>
        <w:left w:val="none" w:sz="0" w:space="0" w:color="auto"/>
        <w:bottom w:val="none" w:sz="0" w:space="0" w:color="auto"/>
        <w:right w:val="none" w:sz="0" w:space="0" w:color="auto"/>
      </w:divBdr>
    </w:div>
    <w:div w:id="475993193">
      <w:bodyDiv w:val="1"/>
      <w:marLeft w:val="0"/>
      <w:marRight w:val="0"/>
      <w:marTop w:val="0"/>
      <w:marBottom w:val="0"/>
      <w:divBdr>
        <w:top w:val="none" w:sz="0" w:space="0" w:color="auto"/>
        <w:left w:val="none" w:sz="0" w:space="0" w:color="auto"/>
        <w:bottom w:val="none" w:sz="0" w:space="0" w:color="auto"/>
        <w:right w:val="none" w:sz="0" w:space="0" w:color="auto"/>
      </w:divBdr>
      <w:divsChild>
        <w:div w:id="1228878876">
          <w:marLeft w:val="0"/>
          <w:marRight w:val="0"/>
          <w:marTop w:val="0"/>
          <w:marBottom w:val="0"/>
          <w:divBdr>
            <w:top w:val="none" w:sz="0" w:space="0" w:color="auto"/>
            <w:left w:val="none" w:sz="0" w:space="0" w:color="auto"/>
            <w:bottom w:val="none" w:sz="0" w:space="0" w:color="auto"/>
            <w:right w:val="none" w:sz="0" w:space="0" w:color="auto"/>
          </w:divBdr>
          <w:divsChild>
            <w:div w:id="468982230">
              <w:marLeft w:val="0"/>
              <w:marRight w:val="0"/>
              <w:marTop w:val="0"/>
              <w:marBottom w:val="0"/>
              <w:divBdr>
                <w:top w:val="none" w:sz="0" w:space="0" w:color="auto"/>
                <w:left w:val="none" w:sz="0" w:space="0" w:color="auto"/>
                <w:bottom w:val="none" w:sz="0" w:space="0" w:color="auto"/>
                <w:right w:val="none" w:sz="0" w:space="0" w:color="auto"/>
              </w:divBdr>
              <w:divsChild>
                <w:div w:id="2036760349">
                  <w:marLeft w:val="0"/>
                  <w:marRight w:val="0"/>
                  <w:marTop w:val="0"/>
                  <w:marBottom w:val="0"/>
                  <w:divBdr>
                    <w:top w:val="none" w:sz="0" w:space="0" w:color="auto"/>
                    <w:left w:val="none" w:sz="0" w:space="0" w:color="auto"/>
                    <w:bottom w:val="none" w:sz="0" w:space="0" w:color="auto"/>
                    <w:right w:val="none" w:sz="0" w:space="0" w:color="auto"/>
                  </w:divBdr>
                  <w:divsChild>
                    <w:div w:id="366759070">
                      <w:marLeft w:val="0"/>
                      <w:marRight w:val="0"/>
                      <w:marTop w:val="0"/>
                      <w:marBottom w:val="0"/>
                      <w:divBdr>
                        <w:top w:val="none" w:sz="0" w:space="0" w:color="auto"/>
                        <w:left w:val="none" w:sz="0" w:space="0" w:color="auto"/>
                        <w:bottom w:val="none" w:sz="0" w:space="0" w:color="auto"/>
                        <w:right w:val="none" w:sz="0" w:space="0" w:color="auto"/>
                      </w:divBdr>
                      <w:divsChild>
                        <w:div w:id="2138258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0217247">
      <w:bodyDiv w:val="1"/>
      <w:marLeft w:val="0"/>
      <w:marRight w:val="0"/>
      <w:marTop w:val="0"/>
      <w:marBottom w:val="0"/>
      <w:divBdr>
        <w:top w:val="none" w:sz="0" w:space="0" w:color="auto"/>
        <w:left w:val="none" w:sz="0" w:space="0" w:color="auto"/>
        <w:bottom w:val="none" w:sz="0" w:space="0" w:color="auto"/>
        <w:right w:val="none" w:sz="0" w:space="0" w:color="auto"/>
      </w:divBdr>
      <w:divsChild>
        <w:div w:id="769856064">
          <w:marLeft w:val="0"/>
          <w:marRight w:val="0"/>
          <w:marTop w:val="0"/>
          <w:marBottom w:val="0"/>
          <w:divBdr>
            <w:top w:val="none" w:sz="0" w:space="0" w:color="auto"/>
            <w:left w:val="none" w:sz="0" w:space="0" w:color="auto"/>
            <w:bottom w:val="none" w:sz="0" w:space="0" w:color="auto"/>
            <w:right w:val="none" w:sz="0" w:space="0" w:color="auto"/>
          </w:divBdr>
        </w:div>
        <w:div w:id="996494155">
          <w:marLeft w:val="0"/>
          <w:marRight w:val="0"/>
          <w:marTop w:val="0"/>
          <w:marBottom w:val="0"/>
          <w:divBdr>
            <w:top w:val="none" w:sz="0" w:space="0" w:color="auto"/>
            <w:left w:val="none" w:sz="0" w:space="0" w:color="auto"/>
            <w:bottom w:val="none" w:sz="0" w:space="11" w:color="auto"/>
            <w:right w:val="none" w:sz="0" w:space="0" w:color="auto"/>
          </w:divBdr>
        </w:div>
      </w:divsChild>
    </w:div>
    <w:div w:id="669867931">
      <w:bodyDiv w:val="1"/>
      <w:marLeft w:val="0"/>
      <w:marRight w:val="0"/>
      <w:marTop w:val="0"/>
      <w:marBottom w:val="0"/>
      <w:divBdr>
        <w:top w:val="none" w:sz="0" w:space="0" w:color="auto"/>
        <w:left w:val="none" w:sz="0" w:space="0" w:color="auto"/>
        <w:bottom w:val="none" w:sz="0" w:space="0" w:color="auto"/>
        <w:right w:val="none" w:sz="0" w:space="0" w:color="auto"/>
      </w:divBdr>
    </w:div>
    <w:div w:id="1015234240">
      <w:bodyDiv w:val="1"/>
      <w:marLeft w:val="0"/>
      <w:marRight w:val="0"/>
      <w:marTop w:val="0"/>
      <w:marBottom w:val="0"/>
      <w:divBdr>
        <w:top w:val="none" w:sz="0" w:space="0" w:color="auto"/>
        <w:left w:val="none" w:sz="0" w:space="0" w:color="auto"/>
        <w:bottom w:val="none" w:sz="0" w:space="0" w:color="auto"/>
        <w:right w:val="none" w:sz="0" w:space="0" w:color="auto"/>
      </w:divBdr>
    </w:div>
    <w:div w:id="1502356272">
      <w:bodyDiv w:val="1"/>
      <w:marLeft w:val="0"/>
      <w:marRight w:val="0"/>
      <w:marTop w:val="0"/>
      <w:marBottom w:val="0"/>
      <w:divBdr>
        <w:top w:val="none" w:sz="0" w:space="0" w:color="auto"/>
        <w:left w:val="none" w:sz="0" w:space="0" w:color="auto"/>
        <w:bottom w:val="none" w:sz="0" w:space="0" w:color="auto"/>
        <w:right w:val="none" w:sz="0" w:space="0" w:color="auto"/>
      </w:divBdr>
    </w:div>
    <w:div w:id="1702898230">
      <w:bodyDiv w:val="1"/>
      <w:marLeft w:val="0"/>
      <w:marRight w:val="0"/>
      <w:marTop w:val="0"/>
      <w:marBottom w:val="0"/>
      <w:divBdr>
        <w:top w:val="none" w:sz="0" w:space="0" w:color="auto"/>
        <w:left w:val="none" w:sz="0" w:space="0" w:color="auto"/>
        <w:bottom w:val="none" w:sz="0" w:space="0" w:color="auto"/>
        <w:right w:val="none" w:sz="0" w:space="0" w:color="auto"/>
      </w:divBdr>
      <w:divsChild>
        <w:div w:id="1133131005">
          <w:marLeft w:val="0"/>
          <w:marRight w:val="0"/>
          <w:marTop w:val="0"/>
          <w:marBottom w:val="0"/>
          <w:divBdr>
            <w:top w:val="none" w:sz="0" w:space="0" w:color="auto"/>
            <w:left w:val="none" w:sz="0" w:space="0" w:color="auto"/>
            <w:bottom w:val="none" w:sz="0" w:space="0" w:color="auto"/>
            <w:right w:val="none" w:sz="0" w:space="0" w:color="auto"/>
          </w:divBdr>
        </w:div>
      </w:divsChild>
    </w:div>
    <w:div w:id="1724211943">
      <w:bodyDiv w:val="1"/>
      <w:marLeft w:val="0"/>
      <w:marRight w:val="0"/>
      <w:marTop w:val="0"/>
      <w:marBottom w:val="0"/>
      <w:divBdr>
        <w:top w:val="none" w:sz="0" w:space="0" w:color="auto"/>
        <w:left w:val="none" w:sz="0" w:space="0" w:color="auto"/>
        <w:bottom w:val="none" w:sz="0" w:space="0" w:color="auto"/>
        <w:right w:val="none" w:sz="0" w:space="0" w:color="auto"/>
      </w:divBdr>
      <w:divsChild>
        <w:div w:id="928006214">
          <w:marLeft w:val="0"/>
          <w:marRight w:val="0"/>
          <w:marTop w:val="0"/>
          <w:marBottom w:val="0"/>
          <w:divBdr>
            <w:top w:val="none" w:sz="0" w:space="0" w:color="auto"/>
            <w:left w:val="none" w:sz="0" w:space="0" w:color="auto"/>
            <w:bottom w:val="none" w:sz="0" w:space="0" w:color="auto"/>
            <w:right w:val="none" w:sz="0" w:space="0" w:color="auto"/>
          </w:divBdr>
        </w:div>
      </w:divsChild>
    </w:div>
    <w:div w:id="1778986305">
      <w:bodyDiv w:val="1"/>
      <w:marLeft w:val="0"/>
      <w:marRight w:val="0"/>
      <w:marTop w:val="0"/>
      <w:marBottom w:val="0"/>
      <w:divBdr>
        <w:top w:val="none" w:sz="0" w:space="0" w:color="auto"/>
        <w:left w:val="none" w:sz="0" w:space="0" w:color="auto"/>
        <w:bottom w:val="none" w:sz="0" w:space="0" w:color="auto"/>
        <w:right w:val="none" w:sz="0" w:space="0" w:color="auto"/>
      </w:divBdr>
    </w:div>
    <w:div w:id="1789624192">
      <w:bodyDiv w:val="1"/>
      <w:marLeft w:val="0"/>
      <w:marRight w:val="0"/>
      <w:marTop w:val="0"/>
      <w:marBottom w:val="0"/>
      <w:divBdr>
        <w:top w:val="none" w:sz="0" w:space="0" w:color="auto"/>
        <w:left w:val="none" w:sz="0" w:space="0" w:color="auto"/>
        <w:bottom w:val="none" w:sz="0" w:space="0" w:color="auto"/>
        <w:right w:val="none" w:sz="0" w:space="0" w:color="auto"/>
      </w:divBdr>
    </w:div>
    <w:div w:id="1890149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mailto:post@sv.n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SV-malen">
      <a:dk1>
        <a:sysClr val="windowText" lastClr="000000"/>
      </a:dk1>
      <a:lt1>
        <a:sysClr val="window" lastClr="FFFFFF"/>
      </a:lt1>
      <a:dk2>
        <a:srgbClr val="000000"/>
      </a:dk2>
      <a:lt2>
        <a:srgbClr val="ECE7E4"/>
      </a:lt2>
      <a:accent1>
        <a:srgbClr val="DC0028"/>
      </a:accent1>
      <a:accent2>
        <a:srgbClr val="DC0028"/>
      </a:accent2>
      <a:accent3>
        <a:srgbClr val="009032"/>
      </a:accent3>
      <a:accent4>
        <a:srgbClr val="009032"/>
      </a:accent4>
      <a:accent5>
        <a:srgbClr val="009032"/>
      </a:accent5>
      <a:accent6>
        <a:srgbClr val="ECE7E4"/>
      </a:accent6>
      <a:hlink>
        <a:srgbClr val="DC0028"/>
      </a:hlink>
      <a:folHlink>
        <a:srgbClr val="00903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ED0803923D5DF44E955860C072AF11DB" ma:contentTypeVersion="16" ma:contentTypeDescription="Opprett et nytt dokument." ma:contentTypeScope="" ma:versionID="e4aa9312df4cfd1b76c504929128a2ed">
  <xsd:schema xmlns:xsd="http://www.w3.org/2001/XMLSchema" xmlns:xs="http://www.w3.org/2001/XMLSchema" xmlns:p="http://schemas.microsoft.com/office/2006/metadata/properties" xmlns:ns3="42fccef6-f805-4a7f-8686-2778be55c9da" xmlns:ns4="4dbe6631-dc77-43db-8e3e-2552541df3c3" targetNamespace="http://schemas.microsoft.com/office/2006/metadata/properties" ma:root="true" ma:fieldsID="32f8897c39125a7b4a6de3f74ac4f571" ns3:_="" ns4:_="">
    <xsd:import namespace="42fccef6-f805-4a7f-8686-2778be55c9da"/>
    <xsd:import namespace="4dbe6631-dc77-43db-8e3e-2552541df3c3"/>
    <xsd:element name="properties">
      <xsd:complexType>
        <xsd:sequence>
          <xsd:element name="documentManagement">
            <xsd:complexType>
              <xsd:all>
                <xsd:element ref="ns3:MigrationWizId" minOccurs="0"/>
                <xsd:element ref="ns3:MigrationWizIdPermissions" minOccurs="0"/>
                <xsd:element ref="ns3:MigrationWizIdPermissionLevels" minOccurs="0"/>
                <xsd:element ref="ns3:MigrationWizIdDocumentLibraryPermissions" minOccurs="0"/>
                <xsd:element ref="ns3:MigrationWizIdSecurityGroups" minOccurs="0"/>
                <xsd:element ref="ns3:MediaServiceMetadata" minOccurs="0"/>
                <xsd:element ref="ns3:MediaServiceFastMetadata" minOccurs="0"/>
                <xsd:element ref="ns3:MediaServiceAutoTags" minOccurs="0"/>
                <xsd:element ref="ns3:MediaServiceDateTaken" minOccurs="0"/>
                <xsd:element ref="ns4:SharedWithUsers" minOccurs="0"/>
                <xsd:element ref="ns4:SharedWithDetails" minOccurs="0"/>
                <xsd:element ref="ns4:SharingHintHash"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fccef6-f805-4a7f-8686-2778be55c9da"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Tags" ma:index="15" nillable="true" ma:displayName="MediaServiceAutoTags" ma:internalName="MediaServiceAutoTags"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20" nillable="true" ma:displayName="MediaServiceOCR"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Location" ma:index="2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dbe6631-dc77-43db-8e3e-2552541df3c3" elementFormDefault="qualified">
    <xsd:import namespace="http://schemas.microsoft.com/office/2006/documentManagement/types"/>
    <xsd:import namespace="http://schemas.microsoft.com/office/infopath/2007/PartnerControls"/>
    <xsd:element name="SharedWithUsers" ma:index="17"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Delingsdetaljer" ma:internalName="SharedWithDetails" ma:readOnly="true">
      <xsd:simpleType>
        <xsd:restriction base="dms:Note">
          <xsd:maxLength value="255"/>
        </xsd:restriction>
      </xsd:simpleType>
    </xsd:element>
    <xsd:element name="SharingHintHash" ma:index="19" nillable="true" ma:displayName="Hash for deling av tip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MigrationWizIdSecurityGroups xmlns="42fccef6-f805-4a7f-8686-2778be55c9da" xsi:nil="true"/>
    <MigrationWizId xmlns="42fccef6-f805-4a7f-8686-2778be55c9da" xsi:nil="true"/>
    <MigrationWizIdPermissionLevels xmlns="42fccef6-f805-4a7f-8686-2778be55c9da" xsi:nil="true"/>
    <MigrationWizIdPermissions xmlns="42fccef6-f805-4a7f-8686-2778be55c9da" xsi:nil="true"/>
    <MigrationWizIdDocumentLibraryPermissions xmlns="42fccef6-f805-4a7f-8686-2778be55c9da"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85F668F-0FFD-4DE8-9AB0-90D17BEC64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fccef6-f805-4a7f-8686-2778be55c9da"/>
    <ds:schemaRef ds:uri="4dbe6631-dc77-43db-8e3e-2552541df3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F13C4CC-02FE-424F-AB13-91E7582A083D}">
  <ds:schemaRefs>
    <ds:schemaRef ds:uri="http://schemas.microsoft.com/office/2006/metadata/properties"/>
    <ds:schemaRef ds:uri="http://schemas.microsoft.com/office/infopath/2007/PartnerControls"/>
    <ds:schemaRef ds:uri="42fccef6-f805-4a7f-8686-2778be55c9da"/>
  </ds:schemaRefs>
</ds:datastoreItem>
</file>

<file path=customXml/itemProps3.xml><?xml version="1.0" encoding="utf-8"?>
<ds:datastoreItem xmlns:ds="http://schemas.openxmlformats.org/officeDocument/2006/customXml" ds:itemID="{7A44FA17-EBA6-4E76-9C65-3380D113E50F}">
  <ds:schemaRefs>
    <ds:schemaRef ds:uri="http://schemas.openxmlformats.org/officeDocument/2006/bibliography"/>
  </ds:schemaRefs>
</ds:datastoreItem>
</file>

<file path=customXml/itemProps4.xml><?xml version="1.0" encoding="utf-8"?>
<ds:datastoreItem xmlns:ds="http://schemas.openxmlformats.org/officeDocument/2006/customXml" ds:itemID="{3A7A212A-F07B-4191-B4BC-C5E9EE1A22C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15</Pages>
  <Words>4211</Words>
  <Characters>22320</Characters>
  <Application>Microsoft Office Word</Application>
  <DocSecurity>0</DocSecurity>
  <Lines>186</Lines>
  <Paragraphs>52</Paragraphs>
  <ScaleCrop>false</ScaleCrop>
  <HeadingPairs>
    <vt:vector size="4" baseType="variant">
      <vt:variant>
        <vt:lpstr>Title</vt:lpstr>
      </vt:variant>
      <vt:variant>
        <vt:i4>1</vt:i4>
      </vt:variant>
      <vt:variant>
        <vt:lpstr>Tittel</vt:lpstr>
      </vt:variant>
      <vt:variant>
        <vt:i4>1</vt:i4>
      </vt:variant>
    </vt:vector>
  </HeadingPairs>
  <TitlesOfParts>
    <vt:vector size="2" baseType="lpstr">
      <vt:lpstr/>
      <vt:lpstr/>
    </vt:vector>
  </TitlesOfParts>
  <Company/>
  <LinksUpToDate>false</LinksUpToDate>
  <CharactersWithSpaces>26479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Marius Nøklebye Ramsland</dc:creator>
  <cp:lastModifiedBy>Matias Hogne Kjerstad</cp:lastModifiedBy>
  <cp:revision>45</cp:revision>
  <cp:lastPrinted>2020-12-07T15:44:00Z</cp:lastPrinted>
  <dcterms:created xsi:type="dcterms:W3CDTF">2021-01-21T07:16:00Z</dcterms:created>
  <dcterms:modified xsi:type="dcterms:W3CDTF">2021-01-21T08:58:00Z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0x010100ED0803923D5DF44E955860C072AF11DB</vt:lpwstr>
  </property>
</Properties>
</file>